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B3DA" w14:textId="77777777" w:rsidR="008630BF" w:rsidRPr="008630BF" w:rsidRDefault="008630BF" w:rsidP="008630BF">
      <w:pPr>
        <w:pStyle w:val="Normlnweb"/>
        <w:spacing w:before="0" w:beforeAutospacing="0" w:after="160" w:afterAutospacing="0" w:line="312" w:lineRule="atLeast"/>
        <w:rPr>
          <w:rFonts w:asciiTheme="minorHAnsi" w:hAnsiTheme="minorHAnsi" w:cstheme="minorHAnsi"/>
        </w:rPr>
      </w:pPr>
      <w:r w:rsidRPr="008630BF">
        <w:rPr>
          <w:rStyle w:val="Siln"/>
          <w:rFonts w:asciiTheme="minorHAnsi" w:hAnsiTheme="minorHAnsi" w:cstheme="minorHAnsi"/>
          <w:color w:val="333333"/>
        </w:rPr>
        <w:t>Vážení rodiče,</w:t>
      </w:r>
    </w:p>
    <w:p w14:paraId="6610860A" w14:textId="1A2B1E1C" w:rsidR="008630BF" w:rsidRPr="008630BF" w:rsidRDefault="008630BF" w:rsidP="008630BF">
      <w:pPr>
        <w:pStyle w:val="Normlnweb"/>
        <w:spacing w:before="0" w:beforeAutospacing="0" w:after="160" w:afterAutospacing="0" w:line="312" w:lineRule="atLeast"/>
        <w:jc w:val="both"/>
        <w:rPr>
          <w:rFonts w:asciiTheme="minorHAnsi" w:hAnsiTheme="minorHAnsi" w:cstheme="minorHAnsi"/>
        </w:rPr>
      </w:pPr>
      <w:r w:rsidRPr="008630BF">
        <w:rPr>
          <w:rStyle w:val="Siln"/>
          <w:rFonts w:asciiTheme="minorHAnsi" w:hAnsiTheme="minorHAnsi" w:cstheme="minorHAnsi"/>
          <w:color w:val="333333"/>
        </w:rPr>
        <w:t>podle §183, odst. 2 zákona č. 561/</w:t>
      </w:r>
      <w:r w:rsidR="002B5A1D" w:rsidRPr="008630BF">
        <w:rPr>
          <w:rStyle w:val="Siln"/>
          <w:rFonts w:asciiTheme="minorHAnsi" w:hAnsiTheme="minorHAnsi" w:cstheme="minorHAnsi"/>
          <w:color w:val="333333"/>
        </w:rPr>
        <w:t>2004</w:t>
      </w:r>
      <w:r w:rsidR="002B5A1D" w:rsidRPr="008630BF">
        <w:rPr>
          <w:rStyle w:val="Siln"/>
          <w:rFonts w:asciiTheme="minorHAnsi" w:hAnsiTheme="minorHAnsi" w:cstheme="minorHAnsi"/>
        </w:rPr>
        <w:t xml:space="preserve"> Sb.</w:t>
      </w:r>
      <w:r w:rsidRPr="008630BF">
        <w:rPr>
          <w:rStyle w:val="Siln"/>
          <w:rFonts w:asciiTheme="minorHAnsi" w:hAnsiTheme="minorHAnsi" w:cstheme="minorHAnsi"/>
        </w:rPr>
        <w:t xml:space="preserve"> o předškolním, základním, středním, vyšším odborném a jiném vzdělávání (školský zákon) zveřejňuji registrační čísla dětí přijatých k základnímu vzděl</w:t>
      </w:r>
      <w:r w:rsidR="007A64B8">
        <w:rPr>
          <w:rStyle w:val="Siln"/>
          <w:rFonts w:asciiTheme="minorHAnsi" w:hAnsiTheme="minorHAnsi" w:cstheme="minorHAnsi"/>
        </w:rPr>
        <w:t>ávání v naší škole od 1. 9. 202</w:t>
      </w:r>
      <w:r w:rsidR="003D422C">
        <w:rPr>
          <w:rStyle w:val="Siln"/>
          <w:rFonts w:asciiTheme="minorHAnsi" w:hAnsiTheme="minorHAnsi" w:cstheme="minorHAnsi"/>
        </w:rPr>
        <w:t>6</w:t>
      </w:r>
      <w:r w:rsidRPr="008630BF">
        <w:rPr>
          <w:rStyle w:val="Siln"/>
          <w:rFonts w:asciiTheme="minorHAnsi" w:hAnsiTheme="minorHAnsi" w:cstheme="minorHAnsi"/>
        </w:rPr>
        <w:t xml:space="preserve">. </w:t>
      </w:r>
    </w:p>
    <w:p w14:paraId="22F3114A" w14:textId="21689CAF" w:rsidR="006E4AAF" w:rsidRDefault="006E4AAF" w:rsidP="008630BF">
      <w:pPr>
        <w:pStyle w:val="Normlnweb"/>
        <w:spacing w:before="0" w:beforeAutospacing="0" w:after="160" w:afterAutospacing="0" w:line="312" w:lineRule="atLeast"/>
        <w:jc w:val="both"/>
        <w:rPr>
          <w:rStyle w:val="Siln"/>
          <w:rFonts w:asciiTheme="minorHAnsi" w:hAnsiTheme="minorHAnsi" w:cstheme="minorHAnsi"/>
          <w:color w:val="333333"/>
        </w:rPr>
      </w:pPr>
      <w:r>
        <w:rPr>
          <w:rStyle w:val="Siln"/>
          <w:rFonts w:asciiTheme="minorHAnsi" w:hAnsiTheme="minorHAnsi" w:cstheme="minorHAnsi"/>
          <w:color w:val="333333"/>
        </w:rPr>
        <w:t xml:space="preserve">Seznam je vyvěšen </w:t>
      </w:r>
      <w:r w:rsidR="008630BF" w:rsidRPr="008630BF">
        <w:rPr>
          <w:rStyle w:val="Siln"/>
          <w:rFonts w:asciiTheme="minorHAnsi" w:hAnsiTheme="minorHAnsi" w:cstheme="minorHAnsi"/>
          <w:color w:val="333333"/>
        </w:rPr>
        <w:t>na dveřích školy</w:t>
      </w:r>
      <w:r>
        <w:rPr>
          <w:rStyle w:val="Siln"/>
          <w:rFonts w:asciiTheme="minorHAnsi" w:hAnsiTheme="minorHAnsi" w:cstheme="minorHAnsi"/>
          <w:color w:val="333333"/>
        </w:rPr>
        <w:t xml:space="preserve">, </w:t>
      </w:r>
      <w:r w:rsidR="008630BF" w:rsidRPr="008630BF">
        <w:rPr>
          <w:rStyle w:val="Siln"/>
          <w:rFonts w:asciiTheme="minorHAnsi" w:hAnsiTheme="minorHAnsi" w:cstheme="minorHAnsi"/>
          <w:color w:val="333333"/>
        </w:rPr>
        <w:t>webových stránkách</w:t>
      </w:r>
      <w:r>
        <w:rPr>
          <w:rStyle w:val="Siln"/>
          <w:rFonts w:asciiTheme="minorHAnsi" w:hAnsiTheme="minorHAnsi" w:cstheme="minorHAnsi"/>
          <w:color w:val="333333"/>
        </w:rPr>
        <w:t xml:space="preserve"> a</w:t>
      </w:r>
      <w:r w:rsidR="00C42B0B">
        <w:rPr>
          <w:rStyle w:val="Siln"/>
          <w:rFonts w:asciiTheme="minorHAnsi" w:hAnsiTheme="minorHAnsi" w:cstheme="minorHAnsi"/>
          <w:color w:val="333333"/>
        </w:rPr>
        <w:t xml:space="preserve"> na informační tabuli před základní školou </w:t>
      </w:r>
      <w:r w:rsidR="008630BF" w:rsidRPr="008630BF">
        <w:rPr>
          <w:rStyle w:val="Siln"/>
          <w:rFonts w:asciiTheme="minorHAnsi" w:hAnsiTheme="minorHAnsi" w:cstheme="minorHAnsi"/>
          <w:color w:val="333333"/>
        </w:rPr>
        <w:t xml:space="preserve">od </w:t>
      </w:r>
      <w:r w:rsidR="003D422C">
        <w:rPr>
          <w:rStyle w:val="Siln"/>
          <w:rFonts w:asciiTheme="minorHAnsi" w:hAnsiTheme="minorHAnsi" w:cstheme="minorHAnsi"/>
          <w:color w:val="333333"/>
        </w:rPr>
        <w:t>úterý</w:t>
      </w:r>
      <w:r w:rsidR="007A64B8">
        <w:rPr>
          <w:rStyle w:val="Siln"/>
          <w:rFonts w:asciiTheme="minorHAnsi" w:hAnsiTheme="minorHAnsi" w:cstheme="minorHAnsi"/>
          <w:color w:val="333333"/>
        </w:rPr>
        <w:t xml:space="preserve"> </w:t>
      </w:r>
      <w:r w:rsidR="00C85CCC">
        <w:rPr>
          <w:rStyle w:val="Siln"/>
          <w:rFonts w:asciiTheme="minorHAnsi" w:hAnsiTheme="minorHAnsi" w:cstheme="minorHAnsi"/>
          <w:color w:val="333333"/>
        </w:rPr>
        <w:t>2</w:t>
      </w:r>
      <w:r w:rsidR="003D422C">
        <w:rPr>
          <w:rStyle w:val="Siln"/>
          <w:rFonts w:asciiTheme="minorHAnsi" w:hAnsiTheme="minorHAnsi" w:cstheme="minorHAnsi"/>
          <w:color w:val="333333"/>
        </w:rPr>
        <w:t>4</w:t>
      </w:r>
      <w:r w:rsidR="007A64B8">
        <w:rPr>
          <w:rStyle w:val="Siln"/>
          <w:rFonts w:asciiTheme="minorHAnsi" w:hAnsiTheme="minorHAnsi" w:cstheme="minorHAnsi"/>
          <w:color w:val="333333"/>
        </w:rPr>
        <w:t xml:space="preserve">. </w:t>
      </w:r>
      <w:r w:rsidR="003D422C">
        <w:rPr>
          <w:rStyle w:val="Siln"/>
          <w:rFonts w:asciiTheme="minorHAnsi" w:hAnsiTheme="minorHAnsi" w:cstheme="minorHAnsi"/>
          <w:color w:val="333333"/>
        </w:rPr>
        <w:t>2</w:t>
      </w:r>
      <w:r w:rsidR="007A64B8">
        <w:rPr>
          <w:rStyle w:val="Siln"/>
          <w:rFonts w:asciiTheme="minorHAnsi" w:hAnsiTheme="minorHAnsi" w:cstheme="minorHAnsi"/>
          <w:color w:val="333333"/>
        </w:rPr>
        <w:t>. 202</w:t>
      </w:r>
      <w:r w:rsidR="003D422C">
        <w:rPr>
          <w:rStyle w:val="Siln"/>
          <w:rFonts w:asciiTheme="minorHAnsi" w:hAnsiTheme="minorHAnsi" w:cstheme="minorHAnsi"/>
          <w:color w:val="333333"/>
        </w:rPr>
        <w:t>6</w:t>
      </w:r>
      <w:r w:rsidR="00CB70A0">
        <w:rPr>
          <w:rStyle w:val="Siln"/>
          <w:rFonts w:asciiTheme="minorHAnsi" w:hAnsiTheme="minorHAnsi" w:cstheme="minorHAnsi"/>
          <w:color w:val="333333"/>
        </w:rPr>
        <w:t xml:space="preserve"> </w:t>
      </w:r>
      <w:r w:rsidR="008630BF" w:rsidRPr="008630BF">
        <w:rPr>
          <w:rStyle w:val="Siln"/>
          <w:rFonts w:asciiTheme="minorHAnsi" w:hAnsiTheme="minorHAnsi" w:cstheme="minorHAnsi"/>
          <w:color w:val="333333"/>
        </w:rPr>
        <w:t xml:space="preserve">do </w:t>
      </w:r>
      <w:r w:rsidR="006F7E03">
        <w:rPr>
          <w:rStyle w:val="Siln"/>
          <w:rFonts w:asciiTheme="minorHAnsi" w:hAnsiTheme="minorHAnsi" w:cstheme="minorHAnsi"/>
          <w:color w:val="333333"/>
        </w:rPr>
        <w:t>úterý</w:t>
      </w:r>
      <w:r w:rsidR="007A64B8">
        <w:rPr>
          <w:rStyle w:val="Siln"/>
          <w:rFonts w:asciiTheme="minorHAnsi" w:hAnsiTheme="minorHAnsi" w:cstheme="minorHAnsi"/>
          <w:color w:val="333333"/>
        </w:rPr>
        <w:t xml:space="preserve"> </w:t>
      </w:r>
      <w:r w:rsidR="006F7E03">
        <w:rPr>
          <w:rStyle w:val="Siln"/>
          <w:rFonts w:asciiTheme="minorHAnsi" w:hAnsiTheme="minorHAnsi" w:cstheme="minorHAnsi"/>
          <w:color w:val="333333"/>
        </w:rPr>
        <w:t>10</w:t>
      </w:r>
      <w:r w:rsidR="007A64B8">
        <w:rPr>
          <w:rStyle w:val="Siln"/>
          <w:rFonts w:asciiTheme="minorHAnsi" w:hAnsiTheme="minorHAnsi" w:cstheme="minorHAnsi"/>
          <w:color w:val="333333"/>
        </w:rPr>
        <w:t xml:space="preserve">. </w:t>
      </w:r>
      <w:r w:rsidR="006F7E03">
        <w:rPr>
          <w:rStyle w:val="Siln"/>
          <w:rFonts w:asciiTheme="minorHAnsi" w:hAnsiTheme="minorHAnsi" w:cstheme="minorHAnsi"/>
          <w:color w:val="333333"/>
        </w:rPr>
        <w:t>3</w:t>
      </w:r>
      <w:r w:rsidR="007A64B8">
        <w:rPr>
          <w:rStyle w:val="Siln"/>
          <w:rFonts w:asciiTheme="minorHAnsi" w:hAnsiTheme="minorHAnsi" w:cstheme="minorHAnsi"/>
          <w:color w:val="333333"/>
        </w:rPr>
        <w:t>. 202</w:t>
      </w:r>
      <w:r w:rsidR="006F7E03">
        <w:rPr>
          <w:rStyle w:val="Siln"/>
          <w:rFonts w:asciiTheme="minorHAnsi" w:hAnsiTheme="minorHAnsi" w:cstheme="minorHAnsi"/>
          <w:color w:val="333333"/>
        </w:rPr>
        <w:t>6</w:t>
      </w:r>
      <w:r w:rsidR="008630BF" w:rsidRPr="008630BF">
        <w:rPr>
          <w:rStyle w:val="Siln"/>
          <w:rFonts w:asciiTheme="minorHAnsi" w:hAnsiTheme="minorHAnsi" w:cstheme="minorHAnsi"/>
          <w:color w:val="333333"/>
        </w:rPr>
        <w:t xml:space="preserve">. </w:t>
      </w:r>
    </w:p>
    <w:p w14:paraId="61EB0DAF" w14:textId="77777777" w:rsidR="00A17C70" w:rsidRPr="006E4AAF" w:rsidRDefault="006E4AAF" w:rsidP="008630BF">
      <w:pPr>
        <w:pStyle w:val="Normlnweb"/>
        <w:spacing w:before="0" w:beforeAutospacing="0" w:after="160" w:afterAutospacing="0" w:line="312" w:lineRule="atLeast"/>
        <w:jc w:val="both"/>
        <w:rPr>
          <w:rFonts w:asciiTheme="minorHAnsi" w:hAnsiTheme="minorHAnsi" w:cstheme="minorHAnsi"/>
          <w:b/>
        </w:rPr>
      </w:pPr>
      <w:r w:rsidRPr="006E4AAF">
        <w:rPr>
          <w:rFonts w:asciiTheme="minorHAnsi" w:hAnsiTheme="minorHAnsi" w:cstheme="minorHAnsi"/>
          <w:b/>
        </w:rPr>
        <w:t>Registrační číslo:</w:t>
      </w:r>
    </w:p>
    <w:tbl>
      <w:tblPr>
        <w:tblpPr w:leftFromText="141" w:rightFromText="141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260"/>
        <w:gridCol w:w="1276"/>
        <w:gridCol w:w="4111"/>
      </w:tblGrid>
      <w:tr w:rsidR="00255A3A" w14:paraId="551C674B" w14:textId="77777777" w:rsidTr="00F024DE">
        <w:trPr>
          <w:trHeight w:val="450"/>
        </w:trPr>
        <w:tc>
          <w:tcPr>
            <w:tcW w:w="1271" w:type="dxa"/>
            <w:noWrap/>
            <w:hideMark/>
          </w:tcPr>
          <w:p w14:paraId="1178EF8F" w14:textId="1ACCD14D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 xml:space="preserve">  1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678AF386" w14:textId="5A3DF4B8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58AD4CD2" w14:textId="7A8F3BFF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27/202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</w:tcPr>
          <w:p w14:paraId="0B68F8C5" w14:textId="63FDABAE" w:rsidR="00255A3A" w:rsidRPr="00FD1570" w:rsidRDefault="00255A3A" w:rsidP="00255A3A">
            <w:pPr>
              <w:rPr>
                <w:rFonts w:cstheme="minorHAnsi"/>
                <w:b/>
              </w:rPr>
            </w:pPr>
            <w:r w:rsidRPr="008D4C4C">
              <w:rPr>
                <w:rFonts w:cstheme="minorHAnsi"/>
              </w:rPr>
              <w:t>Zapsán do 1. ročníku</w:t>
            </w:r>
          </w:p>
        </w:tc>
      </w:tr>
      <w:tr w:rsidR="00255A3A" w14:paraId="5334AF66" w14:textId="77777777" w:rsidTr="00F024DE">
        <w:trPr>
          <w:trHeight w:val="450"/>
        </w:trPr>
        <w:tc>
          <w:tcPr>
            <w:tcW w:w="1271" w:type="dxa"/>
            <w:noWrap/>
            <w:hideMark/>
          </w:tcPr>
          <w:p w14:paraId="3DB39E42" w14:textId="3F1C8CA9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 xml:space="preserve">  2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2ECB270A" w14:textId="15E20BE4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42A57509" w14:textId="15B030C5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28/202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</w:tcPr>
          <w:p w14:paraId="6087C245" w14:textId="234BA107" w:rsidR="00255A3A" w:rsidRPr="00FD1570" w:rsidRDefault="00255A3A" w:rsidP="00255A3A">
            <w:pPr>
              <w:rPr>
                <w:rFonts w:cstheme="minorHAnsi"/>
                <w:b/>
              </w:rPr>
            </w:pPr>
            <w:r w:rsidRPr="008D4C4C">
              <w:rPr>
                <w:rFonts w:cstheme="minorHAnsi"/>
              </w:rPr>
              <w:t>Zapsán do 1. ročníku</w:t>
            </w:r>
          </w:p>
        </w:tc>
      </w:tr>
      <w:tr w:rsidR="00255A3A" w14:paraId="1C483C2D" w14:textId="77777777" w:rsidTr="00F024DE">
        <w:trPr>
          <w:trHeight w:val="450"/>
        </w:trPr>
        <w:tc>
          <w:tcPr>
            <w:tcW w:w="1271" w:type="dxa"/>
            <w:noWrap/>
            <w:hideMark/>
          </w:tcPr>
          <w:p w14:paraId="2739D032" w14:textId="37EF2E64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 xml:space="preserve">  3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6FF4D678" w14:textId="276E800A" w:rsidR="00255A3A" w:rsidRPr="00EF71F7" w:rsidRDefault="00255A3A" w:rsidP="00255A3A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Přeřazen do jiné základní školy</w:t>
            </w:r>
          </w:p>
        </w:tc>
        <w:tc>
          <w:tcPr>
            <w:tcW w:w="1276" w:type="dxa"/>
          </w:tcPr>
          <w:p w14:paraId="1ED49E4D" w14:textId="276D4A82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29/202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</w:tcPr>
          <w:p w14:paraId="5DC9A83E" w14:textId="1B54C9C3" w:rsidR="00255A3A" w:rsidRPr="00FD1570" w:rsidRDefault="00FB62C2" w:rsidP="00255A3A">
            <w:pPr>
              <w:rPr>
                <w:rFonts w:cstheme="minorHAnsi"/>
                <w:b/>
              </w:rPr>
            </w:pPr>
            <w:r w:rsidRPr="00FD1570">
              <w:rPr>
                <w:rFonts w:cstheme="minorHAnsi"/>
              </w:rPr>
              <w:t>Přijímací řízení pozastaveno</w:t>
            </w:r>
          </w:p>
        </w:tc>
      </w:tr>
      <w:tr w:rsidR="00255A3A" w14:paraId="7D407882" w14:textId="77777777" w:rsidTr="00F024DE">
        <w:trPr>
          <w:trHeight w:val="450"/>
        </w:trPr>
        <w:tc>
          <w:tcPr>
            <w:tcW w:w="1271" w:type="dxa"/>
            <w:noWrap/>
            <w:hideMark/>
          </w:tcPr>
          <w:p w14:paraId="1A39422C" w14:textId="675C034D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 xml:space="preserve">  4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21AC51D3" w14:textId="369B6046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6ACBDC33" w14:textId="19E39B1F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30/202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</w:tcPr>
          <w:p w14:paraId="29CB747C" w14:textId="4BC2B932" w:rsidR="00255A3A" w:rsidRPr="00FD1570" w:rsidRDefault="00255A3A" w:rsidP="00255A3A">
            <w:pPr>
              <w:rPr>
                <w:rFonts w:cstheme="minorHAnsi"/>
                <w:b/>
              </w:rPr>
            </w:pPr>
            <w:r w:rsidRPr="008D4C4C">
              <w:rPr>
                <w:rFonts w:cstheme="minorHAnsi"/>
              </w:rPr>
              <w:t>Zapsán do 1. ročníku</w:t>
            </w:r>
          </w:p>
        </w:tc>
      </w:tr>
      <w:tr w:rsidR="00255A3A" w14:paraId="326A40EB" w14:textId="77777777" w:rsidTr="00F024DE">
        <w:trPr>
          <w:trHeight w:val="450"/>
        </w:trPr>
        <w:tc>
          <w:tcPr>
            <w:tcW w:w="1271" w:type="dxa"/>
            <w:noWrap/>
          </w:tcPr>
          <w:p w14:paraId="2D5C0DA9" w14:textId="6606BA06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 xml:space="preserve">  5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195A1EC6" w14:textId="24173442" w:rsidR="00255A3A" w:rsidRPr="00EF71F7" w:rsidRDefault="00255A3A" w:rsidP="00255A3A">
            <w:pPr>
              <w:rPr>
                <w:rFonts w:cstheme="minorHAnsi"/>
                <w:b/>
              </w:rPr>
            </w:pPr>
            <w:r w:rsidRPr="001C5B3E">
              <w:rPr>
                <w:rFonts w:cstheme="minorHAnsi"/>
              </w:rPr>
              <w:t>Odklad školní docházky</w:t>
            </w:r>
          </w:p>
        </w:tc>
        <w:tc>
          <w:tcPr>
            <w:tcW w:w="1276" w:type="dxa"/>
          </w:tcPr>
          <w:p w14:paraId="3F84DEBE" w14:textId="08479134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31/202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</w:tcPr>
          <w:p w14:paraId="6761EA66" w14:textId="3C9A29CB" w:rsidR="00255A3A" w:rsidRPr="00FD1570" w:rsidRDefault="00255A3A" w:rsidP="00255A3A">
            <w:pPr>
              <w:rPr>
                <w:rFonts w:cstheme="minorHAnsi"/>
                <w:b/>
              </w:rPr>
            </w:pPr>
            <w:r w:rsidRPr="008D4C4C">
              <w:rPr>
                <w:rFonts w:cstheme="minorHAnsi"/>
              </w:rPr>
              <w:t>Zapsán do 1. ročníku</w:t>
            </w:r>
          </w:p>
        </w:tc>
      </w:tr>
      <w:tr w:rsidR="00255A3A" w14:paraId="7AC40804" w14:textId="77777777" w:rsidTr="00F024DE">
        <w:trPr>
          <w:trHeight w:val="450"/>
        </w:trPr>
        <w:tc>
          <w:tcPr>
            <w:tcW w:w="1271" w:type="dxa"/>
            <w:noWrap/>
          </w:tcPr>
          <w:p w14:paraId="3149467F" w14:textId="544882EA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 xml:space="preserve">  6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3A6D58B5" w14:textId="1FC47EF5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354F07E9" w14:textId="0142298A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32/202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</w:tcPr>
          <w:p w14:paraId="33EF34A9" w14:textId="62404FF9" w:rsidR="00255A3A" w:rsidRPr="00FD1570" w:rsidRDefault="00255A3A" w:rsidP="00255A3A">
            <w:pPr>
              <w:rPr>
                <w:rFonts w:cstheme="minorHAnsi"/>
                <w:b/>
              </w:rPr>
            </w:pPr>
            <w:r w:rsidRPr="008D4C4C">
              <w:rPr>
                <w:rFonts w:cstheme="minorHAnsi"/>
              </w:rPr>
              <w:t>Zapsán do 1. ročníku</w:t>
            </w:r>
          </w:p>
        </w:tc>
      </w:tr>
      <w:tr w:rsidR="00255A3A" w14:paraId="2E7A2443" w14:textId="77777777" w:rsidTr="008E25CE">
        <w:trPr>
          <w:trHeight w:val="450"/>
        </w:trPr>
        <w:tc>
          <w:tcPr>
            <w:tcW w:w="1271" w:type="dxa"/>
            <w:noWrap/>
            <w:hideMark/>
          </w:tcPr>
          <w:p w14:paraId="4D746C60" w14:textId="4E8C4439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 xml:space="preserve">  7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066E8083" w14:textId="50473101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5844C8B4" w14:textId="5848F02E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33/202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</w:tcPr>
          <w:p w14:paraId="61D4742F" w14:textId="0132E929" w:rsidR="00255A3A" w:rsidRPr="00FD1570" w:rsidRDefault="00255A3A" w:rsidP="00255A3A">
            <w:pPr>
              <w:rPr>
                <w:rFonts w:cstheme="minorHAnsi"/>
                <w:b/>
              </w:rPr>
            </w:pPr>
            <w:r w:rsidRPr="008D4C4C">
              <w:rPr>
                <w:rFonts w:cstheme="minorHAnsi"/>
              </w:rPr>
              <w:t>Zapsán do 1. ročníku</w:t>
            </w:r>
          </w:p>
        </w:tc>
      </w:tr>
      <w:tr w:rsidR="00255A3A" w14:paraId="35BB727D" w14:textId="77777777" w:rsidTr="00F024DE">
        <w:trPr>
          <w:trHeight w:val="450"/>
        </w:trPr>
        <w:tc>
          <w:tcPr>
            <w:tcW w:w="1271" w:type="dxa"/>
            <w:noWrap/>
            <w:hideMark/>
          </w:tcPr>
          <w:p w14:paraId="1ECDFB7A" w14:textId="1633F79A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 xml:space="preserve">  8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5F3548B1" w14:textId="562FE674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1A32922F" w14:textId="19277235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34/2026</w:t>
            </w:r>
          </w:p>
        </w:tc>
        <w:tc>
          <w:tcPr>
            <w:tcW w:w="4111" w:type="dxa"/>
          </w:tcPr>
          <w:p w14:paraId="211ECD6C" w14:textId="19552A75" w:rsidR="00255A3A" w:rsidRPr="001C5B3E" w:rsidRDefault="00255A3A" w:rsidP="00255A3A">
            <w:pPr>
              <w:rPr>
                <w:rFonts w:cstheme="minorHAnsi"/>
                <w:b/>
              </w:rPr>
            </w:pPr>
            <w:r w:rsidRPr="008D4C4C">
              <w:rPr>
                <w:rFonts w:cstheme="minorHAnsi"/>
              </w:rPr>
              <w:t>Zapsán do 1. ročníku</w:t>
            </w:r>
          </w:p>
        </w:tc>
      </w:tr>
      <w:tr w:rsidR="00255A3A" w14:paraId="269361F3" w14:textId="77777777" w:rsidTr="00F024DE">
        <w:trPr>
          <w:trHeight w:val="450"/>
        </w:trPr>
        <w:tc>
          <w:tcPr>
            <w:tcW w:w="1271" w:type="dxa"/>
            <w:noWrap/>
            <w:hideMark/>
          </w:tcPr>
          <w:p w14:paraId="7323FF79" w14:textId="5D3E2A5A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 xml:space="preserve">  9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470CAB89" w14:textId="15102C80" w:rsidR="00255A3A" w:rsidRPr="00EF71F7" w:rsidRDefault="00255A3A" w:rsidP="00255A3A">
            <w:pPr>
              <w:rPr>
                <w:rFonts w:cstheme="minorHAnsi"/>
                <w:b/>
              </w:rPr>
            </w:pPr>
            <w:r w:rsidRPr="001C5B3E">
              <w:rPr>
                <w:rFonts w:cstheme="minorHAnsi"/>
              </w:rPr>
              <w:t>Odklad školní docházky</w:t>
            </w:r>
          </w:p>
        </w:tc>
        <w:tc>
          <w:tcPr>
            <w:tcW w:w="1276" w:type="dxa"/>
          </w:tcPr>
          <w:p w14:paraId="4C1D73DF" w14:textId="734A8941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42581D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5</w:t>
            </w:r>
            <w:r w:rsidRPr="0042581D">
              <w:rPr>
                <w:rFonts w:cstheme="minorHAnsi"/>
                <w:b/>
              </w:rPr>
              <w:t>/2026</w:t>
            </w:r>
          </w:p>
        </w:tc>
        <w:tc>
          <w:tcPr>
            <w:tcW w:w="4111" w:type="dxa"/>
          </w:tcPr>
          <w:p w14:paraId="20F30855" w14:textId="0D807465" w:rsidR="00255A3A" w:rsidRPr="00FD1570" w:rsidRDefault="00255A3A" w:rsidP="00255A3A">
            <w:pPr>
              <w:rPr>
                <w:rFonts w:cstheme="minorHAnsi"/>
                <w:b/>
              </w:rPr>
            </w:pPr>
            <w:r w:rsidRPr="008D4C4C">
              <w:rPr>
                <w:rFonts w:cstheme="minorHAnsi"/>
              </w:rPr>
              <w:t>Zapsán do 1. ročníku</w:t>
            </w:r>
          </w:p>
        </w:tc>
      </w:tr>
      <w:tr w:rsidR="00255A3A" w14:paraId="12E9732B" w14:textId="77777777" w:rsidTr="00F024DE">
        <w:trPr>
          <w:trHeight w:val="450"/>
        </w:trPr>
        <w:tc>
          <w:tcPr>
            <w:tcW w:w="1271" w:type="dxa"/>
            <w:noWrap/>
            <w:hideMark/>
          </w:tcPr>
          <w:p w14:paraId="7F215C2C" w14:textId="4EA641AA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10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3DDA0D54" w14:textId="145973DC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713E2767" w14:textId="13FE069C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42581D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6</w:t>
            </w:r>
            <w:r w:rsidRPr="0042581D">
              <w:rPr>
                <w:rFonts w:cstheme="minorHAnsi"/>
                <w:b/>
              </w:rPr>
              <w:t>/2026</w:t>
            </w:r>
          </w:p>
        </w:tc>
        <w:tc>
          <w:tcPr>
            <w:tcW w:w="4111" w:type="dxa"/>
          </w:tcPr>
          <w:p w14:paraId="787A9D17" w14:textId="13503FD4" w:rsidR="00255A3A" w:rsidRPr="00FD1570" w:rsidRDefault="00255A3A" w:rsidP="00255A3A">
            <w:pPr>
              <w:rPr>
                <w:rFonts w:cstheme="minorHAnsi"/>
                <w:b/>
              </w:rPr>
            </w:pPr>
            <w:r w:rsidRPr="008D4C4C">
              <w:rPr>
                <w:rFonts w:cstheme="minorHAnsi"/>
              </w:rPr>
              <w:t>Zapsán do 1. ročníku</w:t>
            </w:r>
          </w:p>
        </w:tc>
      </w:tr>
      <w:tr w:rsidR="00255A3A" w14:paraId="7A55EE3C" w14:textId="77777777" w:rsidTr="00F024DE">
        <w:trPr>
          <w:trHeight w:val="450"/>
        </w:trPr>
        <w:tc>
          <w:tcPr>
            <w:tcW w:w="1271" w:type="dxa"/>
            <w:noWrap/>
            <w:hideMark/>
          </w:tcPr>
          <w:p w14:paraId="20F3FD2F" w14:textId="253B7704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11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53EDC9A5" w14:textId="46BE71F3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2504B093" w14:textId="08AD617D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42581D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7</w:t>
            </w:r>
            <w:r w:rsidRPr="0042581D">
              <w:rPr>
                <w:rFonts w:cstheme="minorHAnsi"/>
                <w:b/>
              </w:rPr>
              <w:t>/2026</w:t>
            </w:r>
          </w:p>
        </w:tc>
        <w:tc>
          <w:tcPr>
            <w:tcW w:w="4111" w:type="dxa"/>
          </w:tcPr>
          <w:p w14:paraId="3FF6CE52" w14:textId="7E81B819" w:rsidR="00255A3A" w:rsidRPr="00FD1570" w:rsidRDefault="00255A3A" w:rsidP="00255A3A">
            <w:pPr>
              <w:rPr>
                <w:rFonts w:cstheme="minorHAnsi"/>
                <w:b/>
              </w:rPr>
            </w:pPr>
            <w:r w:rsidRPr="008D4C4C">
              <w:rPr>
                <w:rFonts w:cstheme="minorHAnsi"/>
              </w:rPr>
              <w:t>Zapsán do 1. ročníku</w:t>
            </w:r>
          </w:p>
        </w:tc>
      </w:tr>
      <w:tr w:rsidR="00255A3A" w14:paraId="589531AE" w14:textId="77777777" w:rsidTr="00F024DE">
        <w:trPr>
          <w:trHeight w:val="450"/>
        </w:trPr>
        <w:tc>
          <w:tcPr>
            <w:tcW w:w="1271" w:type="dxa"/>
            <w:noWrap/>
          </w:tcPr>
          <w:p w14:paraId="4DA17AD1" w14:textId="5656AA6C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12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46F18A0E" w14:textId="53000B6D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3B4A04AB" w14:textId="5180800E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42581D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8</w:t>
            </w:r>
            <w:r w:rsidRPr="0042581D">
              <w:rPr>
                <w:rFonts w:cstheme="minorHAnsi"/>
                <w:b/>
              </w:rPr>
              <w:t>/2026</w:t>
            </w:r>
          </w:p>
        </w:tc>
        <w:tc>
          <w:tcPr>
            <w:tcW w:w="4111" w:type="dxa"/>
          </w:tcPr>
          <w:p w14:paraId="21A1D5D6" w14:textId="49BD855B" w:rsidR="00255A3A" w:rsidRPr="00FD1570" w:rsidRDefault="00255A3A" w:rsidP="00255A3A">
            <w:pPr>
              <w:rPr>
                <w:rFonts w:cstheme="minorHAnsi"/>
                <w:b/>
              </w:rPr>
            </w:pPr>
            <w:r w:rsidRPr="003F620D">
              <w:rPr>
                <w:rFonts w:cstheme="minorHAnsi"/>
              </w:rPr>
              <w:t>Zapsán do 1. ročníku</w:t>
            </w:r>
          </w:p>
        </w:tc>
      </w:tr>
      <w:tr w:rsidR="00255A3A" w14:paraId="3B3C4751" w14:textId="77777777" w:rsidTr="00F024DE">
        <w:trPr>
          <w:trHeight w:val="450"/>
        </w:trPr>
        <w:tc>
          <w:tcPr>
            <w:tcW w:w="1271" w:type="dxa"/>
            <w:noWrap/>
          </w:tcPr>
          <w:p w14:paraId="6E9FD03A" w14:textId="604E6043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13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0404301E" w14:textId="3E45319E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2FB6A9DE" w14:textId="06B1DFF6" w:rsidR="00255A3A" w:rsidRPr="00064ECE" w:rsidRDefault="00255A3A" w:rsidP="00255A3A">
            <w:pPr>
              <w:rPr>
                <w:rFonts w:cstheme="minorHAnsi"/>
                <w:b/>
              </w:rPr>
            </w:pPr>
            <w:r w:rsidRPr="0042581D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9</w:t>
            </w:r>
            <w:r w:rsidRPr="0042581D">
              <w:rPr>
                <w:rFonts w:cstheme="minorHAnsi"/>
                <w:b/>
              </w:rPr>
              <w:t>/2026</w:t>
            </w:r>
          </w:p>
        </w:tc>
        <w:tc>
          <w:tcPr>
            <w:tcW w:w="4111" w:type="dxa"/>
          </w:tcPr>
          <w:p w14:paraId="0D9F819E" w14:textId="70E9830E" w:rsidR="00255A3A" w:rsidRPr="00FD1570" w:rsidRDefault="00255A3A" w:rsidP="00255A3A">
            <w:pPr>
              <w:rPr>
                <w:rFonts w:cstheme="minorHAnsi"/>
                <w:b/>
              </w:rPr>
            </w:pPr>
            <w:r w:rsidRPr="00FD1570">
              <w:rPr>
                <w:rFonts w:cstheme="minorHAnsi"/>
              </w:rPr>
              <w:t>Přijímací řízení pozastaveno</w:t>
            </w:r>
          </w:p>
        </w:tc>
      </w:tr>
      <w:tr w:rsidR="00255A3A" w14:paraId="0226AB98" w14:textId="77777777" w:rsidTr="00F024DE">
        <w:trPr>
          <w:trHeight w:val="450"/>
        </w:trPr>
        <w:tc>
          <w:tcPr>
            <w:tcW w:w="1271" w:type="dxa"/>
            <w:noWrap/>
          </w:tcPr>
          <w:p w14:paraId="1288BBC1" w14:textId="741B9991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14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22979FF9" w14:textId="7F8D465F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2DE0EA86" w14:textId="4955B41C" w:rsidR="00255A3A" w:rsidRPr="00064ECE" w:rsidRDefault="00255A3A" w:rsidP="00255A3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  <w:r w:rsidRPr="0042581D">
              <w:rPr>
                <w:rFonts w:cstheme="minorHAnsi"/>
                <w:b/>
              </w:rPr>
              <w:t>/2026</w:t>
            </w:r>
          </w:p>
        </w:tc>
        <w:tc>
          <w:tcPr>
            <w:tcW w:w="4111" w:type="dxa"/>
          </w:tcPr>
          <w:p w14:paraId="2891F311" w14:textId="77EB721B" w:rsidR="00255A3A" w:rsidRPr="00064ECE" w:rsidRDefault="00255A3A" w:rsidP="00255A3A">
            <w:pPr>
              <w:rPr>
                <w:rFonts w:cstheme="minorHAnsi"/>
                <w:b/>
              </w:rPr>
            </w:pPr>
            <w:r w:rsidRPr="003F620D">
              <w:rPr>
                <w:rFonts w:cstheme="minorHAnsi"/>
              </w:rPr>
              <w:t>Zapsán do 1. ročníku</w:t>
            </w:r>
          </w:p>
        </w:tc>
      </w:tr>
      <w:tr w:rsidR="00255A3A" w14:paraId="3DCB16EB" w14:textId="77777777" w:rsidTr="00F024DE">
        <w:trPr>
          <w:trHeight w:val="450"/>
        </w:trPr>
        <w:tc>
          <w:tcPr>
            <w:tcW w:w="1271" w:type="dxa"/>
            <w:noWrap/>
          </w:tcPr>
          <w:p w14:paraId="2091A696" w14:textId="4F2ABAEF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15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3A020221" w14:textId="69D1B1C1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23BBDFD5" w14:textId="1E857125" w:rsidR="00255A3A" w:rsidRPr="004335CD" w:rsidRDefault="00255A3A" w:rsidP="00255A3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41</w:t>
            </w:r>
            <w:r w:rsidRPr="0042581D">
              <w:rPr>
                <w:rFonts w:cstheme="minorHAnsi"/>
                <w:b/>
              </w:rPr>
              <w:t>/2026</w:t>
            </w:r>
          </w:p>
        </w:tc>
        <w:tc>
          <w:tcPr>
            <w:tcW w:w="4111" w:type="dxa"/>
          </w:tcPr>
          <w:p w14:paraId="7986A73F" w14:textId="00524B52" w:rsidR="00255A3A" w:rsidRPr="006E4AAF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 w:rsidRPr="003F620D">
              <w:rPr>
                <w:rFonts w:cstheme="minorHAnsi"/>
              </w:rPr>
              <w:t>Zapsán do 1. ročníku</w:t>
            </w:r>
          </w:p>
        </w:tc>
      </w:tr>
      <w:tr w:rsidR="00255A3A" w14:paraId="335C6070" w14:textId="77777777" w:rsidTr="00F024DE">
        <w:trPr>
          <w:trHeight w:val="450"/>
        </w:trPr>
        <w:tc>
          <w:tcPr>
            <w:tcW w:w="1271" w:type="dxa"/>
            <w:noWrap/>
          </w:tcPr>
          <w:p w14:paraId="333B191A" w14:textId="2E3EBF52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16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7D3ECB37" w14:textId="35BBE39D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6D06F5D6" w14:textId="70204913" w:rsidR="00255A3A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</w:rPr>
              <w:t>42</w:t>
            </w:r>
            <w:r w:rsidRPr="0042581D">
              <w:rPr>
                <w:rFonts w:cstheme="minorHAnsi"/>
                <w:b/>
              </w:rPr>
              <w:t>/2026</w:t>
            </w:r>
          </w:p>
        </w:tc>
        <w:tc>
          <w:tcPr>
            <w:tcW w:w="4111" w:type="dxa"/>
          </w:tcPr>
          <w:p w14:paraId="3F12127F" w14:textId="21A05844" w:rsidR="00255A3A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 w:rsidRPr="003F620D">
              <w:rPr>
                <w:rFonts w:cstheme="minorHAnsi"/>
              </w:rPr>
              <w:t>Zapsán do 1. ročníku</w:t>
            </w:r>
          </w:p>
        </w:tc>
      </w:tr>
      <w:tr w:rsidR="00255A3A" w14:paraId="07E5BC24" w14:textId="77777777" w:rsidTr="00F024DE">
        <w:trPr>
          <w:trHeight w:val="450"/>
        </w:trPr>
        <w:tc>
          <w:tcPr>
            <w:tcW w:w="1271" w:type="dxa"/>
            <w:noWrap/>
          </w:tcPr>
          <w:p w14:paraId="79EC7B68" w14:textId="4F1C1E8D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17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00473301" w14:textId="25E37327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467C6855" w14:textId="1F66DC08" w:rsidR="00255A3A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bCs/>
              </w:rPr>
              <w:t>43</w:t>
            </w:r>
            <w:r w:rsidRPr="00EF6099">
              <w:rPr>
                <w:b/>
                <w:bCs/>
              </w:rPr>
              <w:t xml:space="preserve"> 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</w:tcPr>
          <w:p w14:paraId="2DBB5CD9" w14:textId="4813E2A4" w:rsidR="00255A3A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 w:rsidRPr="003F620D">
              <w:rPr>
                <w:rFonts w:cstheme="minorHAnsi"/>
              </w:rPr>
              <w:t>Zapsán do 1. ročníku</w:t>
            </w:r>
          </w:p>
        </w:tc>
      </w:tr>
      <w:tr w:rsidR="00255A3A" w14:paraId="7D583263" w14:textId="77777777" w:rsidTr="00F024DE">
        <w:trPr>
          <w:trHeight w:val="450"/>
        </w:trPr>
        <w:tc>
          <w:tcPr>
            <w:tcW w:w="1271" w:type="dxa"/>
            <w:noWrap/>
          </w:tcPr>
          <w:p w14:paraId="136F5340" w14:textId="44390518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18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30D96B22" w14:textId="21C56621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1FEFC9A0" w14:textId="3DEA8F36" w:rsidR="00255A3A" w:rsidRPr="006E4AAF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bCs/>
              </w:rPr>
              <w:t>44</w:t>
            </w:r>
            <w:r w:rsidRPr="00EF6099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</w:tcPr>
          <w:p w14:paraId="4D16C389" w14:textId="6A84D817" w:rsidR="00255A3A" w:rsidRPr="006E4AAF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 w:rsidRPr="003F620D">
              <w:rPr>
                <w:rFonts w:cstheme="minorHAnsi"/>
              </w:rPr>
              <w:t>Zapsán do 1. ročníku</w:t>
            </w:r>
          </w:p>
        </w:tc>
      </w:tr>
      <w:tr w:rsidR="00255A3A" w14:paraId="51C78C65" w14:textId="77777777" w:rsidTr="00F024DE">
        <w:trPr>
          <w:trHeight w:val="450"/>
        </w:trPr>
        <w:tc>
          <w:tcPr>
            <w:tcW w:w="1271" w:type="dxa"/>
            <w:noWrap/>
          </w:tcPr>
          <w:p w14:paraId="3B91F514" w14:textId="46AB690B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19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6973D682" w14:textId="2CEBB3FD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1BF915B1" w14:textId="0562E385" w:rsidR="00255A3A" w:rsidRPr="006E4AAF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bCs/>
              </w:rPr>
              <w:t>45</w:t>
            </w:r>
            <w:r w:rsidRPr="00EF6099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</w:tcPr>
          <w:p w14:paraId="3DC1E052" w14:textId="3DBF0DC7" w:rsidR="00255A3A" w:rsidRPr="006E4AAF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 w:rsidRPr="003F620D">
              <w:rPr>
                <w:rFonts w:cstheme="minorHAnsi"/>
              </w:rPr>
              <w:t>Zapsán do 1. ročníku</w:t>
            </w:r>
          </w:p>
        </w:tc>
      </w:tr>
      <w:tr w:rsidR="00255A3A" w14:paraId="637274E3" w14:textId="77777777" w:rsidTr="00F024DE">
        <w:trPr>
          <w:trHeight w:val="450"/>
        </w:trPr>
        <w:tc>
          <w:tcPr>
            <w:tcW w:w="1271" w:type="dxa"/>
            <w:noWrap/>
          </w:tcPr>
          <w:p w14:paraId="6F61DA07" w14:textId="74B92AAE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20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17F6287F" w14:textId="6964CCFF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597C3D9E" w14:textId="6580686D" w:rsidR="00255A3A" w:rsidRPr="006E4AAF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bCs/>
              </w:rPr>
              <w:t>46</w:t>
            </w:r>
            <w:r w:rsidRPr="00EF6099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</w:tcPr>
          <w:p w14:paraId="0E54BA0E" w14:textId="0A331556" w:rsidR="00255A3A" w:rsidRPr="006E4AAF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 w:rsidRPr="003F620D">
              <w:rPr>
                <w:rFonts w:cstheme="minorHAnsi"/>
              </w:rPr>
              <w:t>Zapsán do 1. ročníku</w:t>
            </w:r>
          </w:p>
        </w:tc>
      </w:tr>
      <w:tr w:rsidR="00255A3A" w14:paraId="08992271" w14:textId="77777777" w:rsidTr="00F024DE">
        <w:trPr>
          <w:trHeight w:val="450"/>
        </w:trPr>
        <w:tc>
          <w:tcPr>
            <w:tcW w:w="1271" w:type="dxa"/>
            <w:noWrap/>
          </w:tcPr>
          <w:p w14:paraId="38FB2572" w14:textId="747BF591" w:rsidR="00255A3A" w:rsidRPr="00EF6099" w:rsidRDefault="00255A3A" w:rsidP="00255A3A">
            <w:pPr>
              <w:rPr>
                <w:rFonts w:cstheme="minorHAnsi"/>
                <w:b/>
                <w:bCs/>
              </w:rPr>
            </w:pPr>
            <w:r w:rsidRPr="00EF6099">
              <w:rPr>
                <w:b/>
                <w:bCs/>
              </w:rPr>
              <w:t>21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15D85F5B" w14:textId="5B19358A" w:rsidR="00255A3A" w:rsidRPr="00EF71F7" w:rsidRDefault="00255A3A" w:rsidP="00255A3A">
            <w:pPr>
              <w:rPr>
                <w:rFonts w:cstheme="minorHAnsi"/>
                <w:b/>
              </w:rPr>
            </w:pPr>
            <w:r w:rsidRPr="00EF71F7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28CEF0D7" w14:textId="64C641C2" w:rsidR="00255A3A" w:rsidRPr="006E4AAF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bCs/>
              </w:rPr>
              <w:t>47</w:t>
            </w:r>
            <w:r w:rsidRPr="00EF6099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</w:tcPr>
          <w:p w14:paraId="25FA2639" w14:textId="24D58E30" w:rsidR="00255A3A" w:rsidRPr="006E4AAF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t>Přeřazen do jiné základní školy</w:t>
            </w:r>
          </w:p>
        </w:tc>
      </w:tr>
      <w:tr w:rsidR="00255A3A" w14:paraId="6793F597" w14:textId="77777777" w:rsidTr="00F024DE">
        <w:trPr>
          <w:trHeight w:val="450"/>
        </w:trPr>
        <w:tc>
          <w:tcPr>
            <w:tcW w:w="1271" w:type="dxa"/>
            <w:noWrap/>
          </w:tcPr>
          <w:p w14:paraId="649009F3" w14:textId="06BFD174" w:rsidR="00255A3A" w:rsidRPr="00EF6099" w:rsidRDefault="00255A3A" w:rsidP="00255A3A">
            <w:pPr>
              <w:rPr>
                <w:b/>
                <w:bCs/>
              </w:rPr>
            </w:pPr>
            <w:r w:rsidRPr="00EF6099">
              <w:rPr>
                <w:b/>
                <w:bCs/>
              </w:rPr>
              <w:t>22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04DA9988" w14:textId="26E905F8" w:rsidR="00255A3A" w:rsidRPr="00EF71F7" w:rsidRDefault="00255A3A" w:rsidP="00255A3A">
            <w:pPr>
              <w:rPr>
                <w:rFonts w:cstheme="minorHAnsi"/>
              </w:rPr>
            </w:pPr>
            <w:r w:rsidRPr="007761E0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5140993F" w14:textId="2FBC91B1" w:rsidR="00255A3A" w:rsidRPr="0042581D" w:rsidRDefault="00255A3A" w:rsidP="00255A3A">
            <w:pPr>
              <w:rPr>
                <w:rFonts w:cstheme="minorHAnsi"/>
                <w:b/>
              </w:rPr>
            </w:pPr>
            <w:r>
              <w:rPr>
                <w:b/>
                <w:bCs/>
              </w:rPr>
              <w:t>48</w:t>
            </w:r>
            <w:r w:rsidRPr="00EF6099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</w:tcPr>
          <w:p w14:paraId="3643F17C" w14:textId="702E0D5D" w:rsidR="00255A3A" w:rsidRPr="006E4AAF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 w:rsidRPr="003F620D">
              <w:rPr>
                <w:rFonts w:cstheme="minorHAnsi"/>
              </w:rPr>
              <w:t>Zapsán do 1. ročníku</w:t>
            </w:r>
          </w:p>
        </w:tc>
      </w:tr>
      <w:tr w:rsidR="00255A3A" w14:paraId="22D10295" w14:textId="77777777" w:rsidTr="00F024DE">
        <w:trPr>
          <w:trHeight w:val="450"/>
        </w:trPr>
        <w:tc>
          <w:tcPr>
            <w:tcW w:w="1271" w:type="dxa"/>
            <w:noWrap/>
          </w:tcPr>
          <w:p w14:paraId="0412E605" w14:textId="07D30505" w:rsidR="00255A3A" w:rsidRPr="00EF6099" w:rsidRDefault="00255A3A" w:rsidP="00255A3A">
            <w:pPr>
              <w:rPr>
                <w:b/>
                <w:bCs/>
              </w:rPr>
            </w:pPr>
            <w:r w:rsidRPr="00EF6099">
              <w:rPr>
                <w:b/>
                <w:bCs/>
              </w:rPr>
              <w:t>23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640F0470" w14:textId="5496C20D" w:rsidR="00255A3A" w:rsidRPr="00EF71F7" w:rsidRDefault="00255A3A" w:rsidP="00255A3A">
            <w:pPr>
              <w:rPr>
                <w:rFonts w:cstheme="minorHAnsi"/>
              </w:rPr>
            </w:pPr>
            <w:r w:rsidRPr="007761E0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</w:tcPr>
          <w:p w14:paraId="2F2A267D" w14:textId="31C38F5D" w:rsidR="00255A3A" w:rsidRPr="0042581D" w:rsidRDefault="00255A3A" w:rsidP="00255A3A">
            <w:pPr>
              <w:rPr>
                <w:rFonts w:cstheme="minorHAnsi"/>
                <w:b/>
              </w:rPr>
            </w:pPr>
            <w:r>
              <w:rPr>
                <w:b/>
                <w:bCs/>
              </w:rPr>
              <w:t>49</w:t>
            </w:r>
            <w:r w:rsidRPr="00EF6099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</w:tcPr>
          <w:p w14:paraId="7F134F2A" w14:textId="365FAFE3" w:rsidR="00255A3A" w:rsidRPr="006E4AAF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 w:rsidRPr="003F620D">
              <w:rPr>
                <w:rFonts w:cstheme="minorHAnsi"/>
              </w:rPr>
              <w:t>Zapsán do 1. ročníku</w:t>
            </w:r>
          </w:p>
        </w:tc>
      </w:tr>
      <w:tr w:rsidR="00255A3A" w14:paraId="18162D97" w14:textId="77777777" w:rsidTr="00255A3A">
        <w:trPr>
          <w:trHeight w:val="450"/>
        </w:trPr>
        <w:tc>
          <w:tcPr>
            <w:tcW w:w="1271" w:type="dxa"/>
            <w:noWrap/>
          </w:tcPr>
          <w:p w14:paraId="4AD5A847" w14:textId="789F61A8" w:rsidR="00255A3A" w:rsidRPr="00EF6099" w:rsidRDefault="00255A3A" w:rsidP="00255A3A">
            <w:pPr>
              <w:rPr>
                <w:b/>
                <w:bCs/>
              </w:rPr>
            </w:pPr>
            <w:r w:rsidRPr="00EF6099">
              <w:rPr>
                <w:b/>
                <w:bCs/>
              </w:rPr>
              <w:t>24 / 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noWrap/>
          </w:tcPr>
          <w:p w14:paraId="01A58F60" w14:textId="369F4716" w:rsidR="00255A3A" w:rsidRPr="00EF71F7" w:rsidRDefault="00255A3A" w:rsidP="00255A3A">
            <w:pPr>
              <w:rPr>
                <w:rFonts w:cstheme="minorHAnsi"/>
              </w:rPr>
            </w:pPr>
            <w:r w:rsidRPr="007761E0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7A18B6" w14:textId="0FEB6DC9" w:rsidR="00255A3A" w:rsidRPr="0042581D" w:rsidRDefault="00255A3A" w:rsidP="00255A3A">
            <w:pPr>
              <w:rPr>
                <w:rFonts w:cstheme="minorHAnsi"/>
                <w:b/>
              </w:rPr>
            </w:pPr>
            <w:r>
              <w:rPr>
                <w:b/>
                <w:bCs/>
              </w:rPr>
              <w:t>50</w:t>
            </w:r>
            <w:r w:rsidRPr="00EF6099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212D8DC" w14:textId="55DF7516" w:rsidR="00255A3A" w:rsidRPr="006E4AAF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 w:rsidRPr="003F620D">
              <w:rPr>
                <w:rFonts w:cstheme="minorHAnsi"/>
              </w:rPr>
              <w:t>Zapsán do 1. ročníku</w:t>
            </w:r>
          </w:p>
        </w:tc>
      </w:tr>
      <w:tr w:rsidR="00255A3A" w14:paraId="6A98CE22" w14:textId="77777777" w:rsidTr="00255A3A">
        <w:trPr>
          <w:trHeight w:val="450"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14:paraId="57812DB6" w14:textId="15727540" w:rsidR="00255A3A" w:rsidRPr="00EF6099" w:rsidRDefault="00255A3A" w:rsidP="00255A3A">
            <w:pPr>
              <w:rPr>
                <w:b/>
                <w:bCs/>
              </w:rPr>
            </w:pPr>
            <w:r w:rsidRPr="00EF6099">
              <w:rPr>
                <w:b/>
                <w:bCs/>
              </w:rPr>
              <w:t>25 /202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14:paraId="11C37237" w14:textId="1776F315" w:rsidR="00255A3A" w:rsidRPr="00EF71F7" w:rsidRDefault="00255A3A" w:rsidP="00255A3A">
            <w:pPr>
              <w:rPr>
                <w:rFonts w:cstheme="minorHAnsi"/>
              </w:rPr>
            </w:pPr>
            <w:r w:rsidRPr="007761E0">
              <w:rPr>
                <w:rFonts w:cstheme="minorHAnsi"/>
              </w:rPr>
              <w:t>Zapsán do 1. ročníku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016C51" w14:textId="5C9507C5" w:rsidR="00255A3A" w:rsidRPr="0042581D" w:rsidRDefault="00255A3A" w:rsidP="00255A3A">
            <w:pPr>
              <w:rPr>
                <w:rFonts w:cstheme="minorHAnsi"/>
                <w:b/>
              </w:rPr>
            </w:pPr>
            <w:r>
              <w:rPr>
                <w:b/>
                <w:bCs/>
              </w:rPr>
              <w:t>51</w:t>
            </w:r>
            <w:r w:rsidRPr="00EF6099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BA52C13" w14:textId="0692A899" w:rsidR="00255A3A" w:rsidRPr="006E4AAF" w:rsidRDefault="00255A3A" w:rsidP="00255A3A">
            <w:pPr>
              <w:rPr>
                <w:rFonts w:cstheme="minorHAnsi"/>
                <w:b/>
                <w:sz w:val="24"/>
                <w:szCs w:val="24"/>
              </w:rPr>
            </w:pPr>
            <w:r w:rsidRPr="008D4C4C">
              <w:rPr>
                <w:rFonts w:cstheme="minorHAnsi"/>
              </w:rPr>
              <w:t>Zapsán do 1. ročníku</w:t>
            </w:r>
          </w:p>
        </w:tc>
      </w:tr>
      <w:tr w:rsidR="00255A3A" w14:paraId="27653DAD" w14:textId="77777777" w:rsidTr="00255A3A">
        <w:trPr>
          <w:trHeight w:val="450"/>
        </w:trPr>
        <w:tc>
          <w:tcPr>
            <w:tcW w:w="1271" w:type="dxa"/>
            <w:noWrap/>
          </w:tcPr>
          <w:p w14:paraId="2FBE9D42" w14:textId="48CAD4AD" w:rsidR="00255A3A" w:rsidRPr="00EF6099" w:rsidRDefault="00255A3A" w:rsidP="00255A3A">
            <w:pPr>
              <w:rPr>
                <w:b/>
                <w:bCs/>
              </w:rPr>
            </w:pPr>
            <w:r w:rsidRPr="00EF6099">
              <w:rPr>
                <w:b/>
                <w:bCs/>
              </w:rPr>
              <w:t>26 /202</w:t>
            </w: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noWrap/>
          </w:tcPr>
          <w:p w14:paraId="3EA3CB17" w14:textId="284DDD1F" w:rsidR="00255A3A" w:rsidRPr="007761E0" w:rsidRDefault="00255A3A" w:rsidP="00255A3A">
            <w:pPr>
              <w:rPr>
                <w:rFonts w:cstheme="minorHAnsi"/>
              </w:rPr>
            </w:pPr>
            <w:r w:rsidRPr="00FD1570">
              <w:rPr>
                <w:rFonts w:cstheme="minorHAnsi"/>
              </w:rPr>
              <w:t>Přijímací řízení pozastaveno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B3013B" w14:textId="77777777" w:rsidR="00255A3A" w:rsidRDefault="00255A3A" w:rsidP="00255A3A">
            <w:pPr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30009" w14:textId="77777777" w:rsidR="00255A3A" w:rsidRPr="003F620D" w:rsidRDefault="00255A3A" w:rsidP="00255A3A">
            <w:pPr>
              <w:rPr>
                <w:rFonts w:cstheme="minorHAnsi"/>
              </w:rPr>
            </w:pPr>
          </w:p>
        </w:tc>
      </w:tr>
    </w:tbl>
    <w:p w14:paraId="49677D32" w14:textId="77777777" w:rsidR="0096102B" w:rsidRDefault="0096102B" w:rsidP="00195546"/>
    <w:p w14:paraId="28C39FA5" w14:textId="05568E9F" w:rsidR="006E4AAF" w:rsidRDefault="00D53A84" w:rsidP="005E134B">
      <w:pPr>
        <w:ind w:left="5664"/>
      </w:pPr>
      <w:r>
        <w:br w:type="textWrapping" w:clear="all"/>
      </w:r>
      <w:r w:rsidR="00195546">
        <w:t xml:space="preserve">V Býšti </w:t>
      </w:r>
      <w:r w:rsidR="00EF6099">
        <w:t>2</w:t>
      </w:r>
      <w:r w:rsidR="00255A3A">
        <w:t>3</w:t>
      </w:r>
      <w:r w:rsidR="00195546">
        <w:t xml:space="preserve">. </w:t>
      </w:r>
      <w:r w:rsidR="00255A3A">
        <w:t>2</w:t>
      </w:r>
      <w:r w:rsidR="00195546">
        <w:t>. 202</w:t>
      </w:r>
      <w:r w:rsidR="00255A3A">
        <w:t>6</w:t>
      </w:r>
      <w:r w:rsidR="00D43CE7">
        <w:tab/>
      </w:r>
      <w:r w:rsidR="00D43CE7">
        <w:tab/>
      </w:r>
      <w:r w:rsidR="00D43CE7">
        <w:tab/>
      </w:r>
      <w:r w:rsidR="005E134B">
        <w:tab/>
      </w:r>
      <w:r w:rsidR="00FD1098">
        <w:t xml:space="preserve">   </w:t>
      </w:r>
      <w:r w:rsidR="00A4566E">
        <w:t>M</w:t>
      </w:r>
      <w:r w:rsidR="006E4AAF">
        <w:t>gr. Dana Slivková</w:t>
      </w:r>
      <w:r w:rsidR="00895F56">
        <w:t xml:space="preserve"> </w:t>
      </w:r>
      <w:r w:rsidR="00E42B38">
        <w:t>(</w:t>
      </w:r>
      <w:r w:rsidR="006E4AAF">
        <w:t>ředitelka školy</w:t>
      </w:r>
      <w:r w:rsidR="005C4772">
        <w:t>)</w:t>
      </w:r>
    </w:p>
    <w:sectPr w:rsidR="006E4AAF" w:rsidSect="00F024D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0BF"/>
    <w:rsid w:val="00063D19"/>
    <w:rsid w:val="00064ECE"/>
    <w:rsid w:val="000D30F8"/>
    <w:rsid w:val="00167444"/>
    <w:rsid w:val="0017658A"/>
    <w:rsid w:val="00195546"/>
    <w:rsid w:val="001B65CB"/>
    <w:rsid w:val="001C5B3E"/>
    <w:rsid w:val="00255A3A"/>
    <w:rsid w:val="002720E2"/>
    <w:rsid w:val="0029106B"/>
    <w:rsid w:val="002B5A1D"/>
    <w:rsid w:val="00363DFB"/>
    <w:rsid w:val="003775E1"/>
    <w:rsid w:val="003B64B5"/>
    <w:rsid w:val="003D01C1"/>
    <w:rsid w:val="003D422C"/>
    <w:rsid w:val="003D68EA"/>
    <w:rsid w:val="003D6BC4"/>
    <w:rsid w:val="003E55FA"/>
    <w:rsid w:val="003F19D2"/>
    <w:rsid w:val="004335CD"/>
    <w:rsid w:val="00491376"/>
    <w:rsid w:val="004B4F36"/>
    <w:rsid w:val="00527CB5"/>
    <w:rsid w:val="00540DC9"/>
    <w:rsid w:val="005C4772"/>
    <w:rsid w:val="005E134B"/>
    <w:rsid w:val="005F6200"/>
    <w:rsid w:val="006344DC"/>
    <w:rsid w:val="006E4AAF"/>
    <w:rsid w:val="006F7E03"/>
    <w:rsid w:val="0070492C"/>
    <w:rsid w:val="00743B78"/>
    <w:rsid w:val="00774DFB"/>
    <w:rsid w:val="00785283"/>
    <w:rsid w:val="007A1166"/>
    <w:rsid w:val="007A64B8"/>
    <w:rsid w:val="007E79B9"/>
    <w:rsid w:val="007F6B2D"/>
    <w:rsid w:val="008448BF"/>
    <w:rsid w:val="008630BF"/>
    <w:rsid w:val="00895F56"/>
    <w:rsid w:val="008A0AAD"/>
    <w:rsid w:val="00947FD9"/>
    <w:rsid w:val="0096102B"/>
    <w:rsid w:val="009A5049"/>
    <w:rsid w:val="009B0766"/>
    <w:rsid w:val="009D2549"/>
    <w:rsid w:val="00A17C70"/>
    <w:rsid w:val="00A4566E"/>
    <w:rsid w:val="00AD6105"/>
    <w:rsid w:val="00AF0564"/>
    <w:rsid w:val="00AF2EEC"/>
    <w:rsid w:val="00B02F9D"/>
    <w:rsid w:val="00BD3C51"/>
    <w:rsid w:val="00C37DA0"/>
    <w:rsid w:val="00C425C2"/>
    <w:rsid w:val="00C42B0B"/>
    <w:rsid w:val="00C73636"/>
    <w:rsid w:val="00C85CCC"/>
    <w:rsid w:val="00C8687C"/>
    <w:rsid w:val="00CB5EC5"/>
    <w:rsid w:val="00CB70A0"/>
    <w:rsid w:val="00CF1634"/>
    <w:rsid w:val="00D43CE7"/>
    <w:rsid w:val="00D53A84"/>
    <w:rsid w:val="00E35E7D"/>
    <w:rsid w:val="00E40D2C"/>
    <w:rsid w:val="00E42B38"/>
    <w:rsid w:val="00E43A83"/>
    <w:rsid w:val="00E71857"/>
    <w:rsid w:val="00E77C6C"/>
    <w:rsid w:val="00E91077"/>
    <w:rsid w:val="00E9341B"/>
    <w:rsid w:val="00EA49EE"/>
    <w:rsid w:val="00EC46BC"/>
    <w:rsid w:val="00EF6099"/>
    <w:rsid w:val="00EF71F7"/>
    <w:rsid w:val="00F00C66"/>
    <w:rsid w:val="00F024DE"/>
    <w:rsid w:val="00F50C2C"/>
    <w:rsid w:val="00F85045"/>
    <w:rsid w:val="00F874AB"/>
    <w:rsid w:val="00FB51C1"/>
    <w:rsid w:val="00FB62C2"/>
    <w:rsid w:val="00FD1098"/>
    <w:rsid w:val="00F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382E"/>
  <w15:chartTrackingRefBased/>
  <w15:docId w15:val="{025A24E3-49DE-4F55-9273-F947F499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630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630BF"/>
    <w:rPr>
      <w:b/>
      <w:bCs/>
    </w:rPr>
  </w:style>
  <w:style w:type="paragraph" w:styleId="Bezmezer">
    <w:name w:val="No Spacing"/>
    <w:uiPriority w:val="1"/>
    <w:qFormat/>
    <w:rsid w:val="006E4AA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Slivková</dc:creator>
  <cp:keywords/>
  <dc:description/>
  <cp:lastModifiedBy>Šárka Sattlerová</cp:lastModifiedBy>
  <cp:revision>74</cp:revision>
  <cp:lastPrinted>2020-04-07T08:23:00Z</cp:lastPrinted>
  <dcterms:created xsi:type="dcterms:W3CDTF">2019-04-08T13:28:00Z</dcterms:created>
  <dcterms:modified xsi:type="dcterms:W3CDTF">2026-02-25T10:04:00Z</dcterms:modified>
</cp:coreProperties>
</file>