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6F" w:rsidRDefault="001F0A6F" w:rsidP="001F0A6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Základní škola E. Nápravníka </w:t>
      </w:r>
      <w:proofErr w:type="spellStart"/>
      <w:r>
        <w:rPr>
          <w:b/>
          <w:sz w:val="40"/>
          <w:szCs w:val="40"/>
          <w:u w:val="single"/>
        </w:rPr>
        <w:t>Býšť</w:t>
      </w:r>
      <w:proofErr w:type="spellEnd"/>
      <w:r>
        <w:rPr>
          <w:b/>
          <w:sz w:val="40"/>
          <w:szCs w:val="40"/>
          <w:u w:val="single"/>
        </w:rPr>
        <w:t>, okres Pardubice</w:t>
      </w:r>
    </w:p>
    <w:p w:rsidR="001F0A6F" w:rsidRDefault="001F0A6F" w:rsidP="001F0A6F"/>
    <w:p w:rsidR="001F0A6F" w:rsidRDefault="001F0A6F">
      <w:pPr>
        <w:pStyle w:val="Nadpis1"/>
        <w:jc w:val="left"/>
        <w:rPr>
          <w:sz w:val="24"/>
        </w:rPr>
      </w:pPr>
    </w:p>
    <w:p w:rsidR="009E1FB8" w:rsidRPr="0012665A" w:rsidRDefault="009E1FB8">
      <w:pPr>
        <w:pStyle w:val="Nadpis1"/>
        <w:jc w:val="left"/>
        <w:rPr>
          <w:sz w:val="24"/>
        </w:rPr>
      </w:pPr>
      <w:r w:rsidRPr="0012665A">
        <w:rPr>
          <w:sz w:val="24"/>
        </w:rPr>
        <w:t>1) Souhlas s poskytováním poradenských služeb</w:t>
      </w:r>
    </w:p>
    <w:p w:rsidR="00BF6D4F" w:rsidRPr="00490022" w:rsidRDefault="009E1FB8" w:rsidP="00BF6D4F">
      <w:pPr>
        <w:autoSpaceDE w:val="0"/>
        <w:autoSpaceDN w:val="0"/>
        <w:ind w:firstLine="567"/>
        <w:jc w:val="both"/>
      </w:pPr>
      <w:r>
        <w:t>Podle ustanovení §1 odst. 2 vyhl</w:t>
      </w:r>
      <w:r w:rsidR="00DF4B7A">
        <w:t>ášky</w:t>
      </w:r>
      <w:r>
        <w:t xml:space="preserve"> 72/2005 Sb. o poskytování poradenských služeb ve školách a škol</w:t>
      </w:r>
      <w:r w:rsidR="00107091">
        <w:t>.</w:t>
      </w:r>
      <w:r>
        <w:t xml:space="preserve"> </w:t>
      </w:r>
      <w:proofErr w:type="gramStart"/>
      <w:r>
        <w:t>porad</w:t>
      </w:r>
      <w:proofErr w:type="gramEnd"/>
      <w:r w:rsidR="00DF4B7A">
        <w:t>.</w:t>
      </w:r>
      <w:r>
        <w:t xml:space="preserve"> zařízeních je pro poskytování těchto služeb nutný písemný souhlas zák. zástupců nezletilých žáků. </w:t>
      </w:r>
      <w:r w:rsidR="00BF6D4F">
        <w:t xml:space="preserve">Součástí poskytnutí poradenské činnosti je předání informací o </w:t>
      </w:r>
      <w:r w:rsidR="00BF6D4F" w:rsidRPr="00490022">
        <w:rPr>
          <w:rStyle w:val="p1name"/>
        </w:rPr>
        <w:t>a)</w:t>
      </w:r>
      <w:r w:rsidR="00BF6D4F" w:rsidRPr="00490022">
        <w:t> všech podstatných náležitostech poskytované poradenské služby, zejména o povaze, rozsahu, trvání, cílech a postupech poskytované poradenské služby,</w:t>
      </w:r>
      <w:r w:rsidR="00BF6D4F">
        <w:t xml:space="preserve"> </w:t>
      </w:r>
      <w:r w:rsidR="00BF6D4F" w:rsidRPr="00490022">
        <w:rPr>
          <w:rStyle w:val="p1name"/>
        </w:rPr>
        <w:t>b)</w:t>
      </w:r>
      <w:r w:rsidR="00BF6D4F" w:rsidRPr="00490022">
        <w:t xml:space="preserve"> prospěchu, který je možné očekávat, a o všech předvídatelných důsledcích, které mohou </w:t>
      </w:r>
      <w:proofErr w:type="gramStart"/>
      <w:r w:rsidR="00BF6D4F" w:rsidRPr="00490022">
        <w:t>vyplynout</w:t>
      </w:r>
      <w:proofErr w:type="gramEnd"/>
      <w:r w:rsidR="00BF6D4F" w:rsidRPr="00490022">
        <w:t xml:space="preserve"> z poskytování poradenské služby, i možných </w:t>
      </w:r>
      <w:proofErr w:type="gramStart"/>
      <w:r w:rsidR="00BF6D4F" w:rsidRPr="00490022">
        <w:t>následcích</w:t>
      </w:r>
      <w:proofErr w:type="gramEnd"/>
      <w:r w:rsidR="00BF6D4F" w:rsidRPr="00490022">
        <w:t>,pokud tato služba nebude poskytnuta,</w:t>
      </w:r>
      <w:r w:rsidR="00BF6D4F">
        <w:t xml:space="preserve"> </w:t>
      </w:r>
      <w:r w:rsidR="00BF6D4F" w:rsidRPr="00490022">
        <w:rPr>
          <w:rStyle w:val="p1name"/>
        </w:rPr>
        <w:t>c)</w:t>
      </w:r>
      <w:r w:rsidR="00BF6D4F" w:rsidRPr="00490022">
        <w:t> právech a povinnostech spojených s poskytováním poradenských služeb včetně práva žádat kdykoli poskytnutí poradenské služby znovu.</w:t>
      </w:r>
    </w:p>
    <w:p w:rsidR="009E1FB8" w:rsidRDefault="009E1FB8">
      <w:pPr>
        <w:pStyle w:val="Zkladntext3"/>
      </w:pPr>
      <w:r>
        <w:t>Váš souhlas je dobrovolný, pokud jej však neposkyt</w:t>
      </w:r>
      <w:r w:rsidR="001F0A6F">
        <w:t xml:space="preserve">nete, nebude moci </w:t>
      </w:r>
      <w:r>
        <w:t xml:space="preserve">výchovný poradce ani metodik prevence a ani ostatní pedagogové s Vaším dítětem ani s Vámi osobně řešit žádné Vaše dotazy nebo problémy (např. poradenství </w:t>
      </w:r>
      <w:r w:rsidR="00107091">
        <w:t xml:space="preserve">a pomoc </w:t>
      </w:r>
      <w:r>
        <w:t>při přijímacím řízení a volbě povolání, při výchovných nebo vzdělávacích problémech Vašeho dítěte, při projevech šikany či jiných nežádoucích jevů, při integraci žáků a podobně; nebude moci poskytnout ani žádné informace - např. o síti středních škol). Váš souhlas Vám i Vašemu dítěti umožní zachovat současný stav, kdy se můžete obrátit na pedagogy s jakýmkoliv dotazem. Případný nesouhlas způsobí výrazné omezení toku informací mezi školou a Vámi a při dotazu nebo žádosti o pomoc nebo radu bud</w:t>
      </w:r>
      <w:r w:rsidR="001F0A6F">
        <w:t>ete muset být odmítnuti.</w:t>
      </w:r>
      <w:r>
        <w:t xml:space="preserve"> Souhlas můžete kdykoliv písemně odvolat.</w:t>
      </w:r>
    </w:p>
    <w:p w:rsidR="009E1FB8" w:rsidRPr="0012665A" w:rsidRDefault="009E1FB8">
      <w:pPr>
        <w:rPr>
          <w:sz w:val="12"/>
          <w:szCs w:val="12"/>
        </w:rPr>
      </w:pPr>
    </w:p>
    <w:p w:rsidR="009E1FB8" w:rsidRPr="0012665A" w:rsidRDefault="009E1FB8">
      <w:pPr>
        <w:pStyle w:val="Nadpis1"/>
        <w:jc w:val="left"/>
        <w:rPr>
          <w:sz w:val="24"/>
        </w:rPr>
      </w:pPr>
      <w:r w:rsidRPr="0012665A">
        <w:rPr>
          <w:sz w:val="24"/>
        </w:rPr>
        <w:t>2) Souhlas se zasíláním standardních zásilek obyčejnou poštou</w:t>
      </w:r>
    </w:p>
    <w:p w:rsidR="009E1FB8" w:rsidRDefault="009E1FB8">
      <w:pPr>
        <w:pStyle w:val="Zkladntext3"/>
      </w:pPr>
      <w:r>
        <w:t>Z důvodu finančních i časových úspor na straně školy i zákonných zástupců Vás žádáme o souhlas se zasíláním méně důležitých zásilek obyčejnou poštou (nikoliv na doručenku). Důležitá sdělení budou i nadále zasílána doporučeně na doručenku. Souhlas můžete kdykoliv písemně odvolat.</w:t>
      </w:r>
    </w:p>
    <w:p w:rsidR="0012665A" w:rsidRPr="0012665A" w:rsidRDefault="0012665A" w:rsidP="0012665A">
      <w:pPr>
        <w:rPr>
          <w:sz w:val="12"/>
          <w:szCs w:val="12"/>
        </w:rPr>
      </w:pPr>
    </w:p>
    <w:p w:rsidR="000800C3" w:rsidRPr="0012665A" w:rsidRDefault="000800C3" w:rsidP="000800C3">
      <w:pPr>
        <w:pStyle w:val="Nadpis1"/>
        <w:jc w:val="left"/>
        <w:rPr>
          <w:sz w:val="24"/>
        </w:rPr>
      </w:pPr>
      <w:r w:rsidRPr="0012665A">
        <w:rPr>
          <w:sz w:val="24"/>
        </w:rPr>
        <w:t>3) Souhlas se zpracováním osobních údajů nad rámec platné legislativy</w:t>
      </w:r>
    </w:p>
    <w:p w:rsidR="000800C3" w:rsidRDefault="000800C3" w:rsidP="00E64006">
      <w:pPr>
        <w:pStyle w:val="Zkladntext3"/>
      </w:pPr>
      <w:r>
        <w:t>Vaše dítěte se během docházky do naší školy bude zajisté zapojovat do různých soutěží, bude se účastnit běžného školního života a bude vytvářet výtvarná díla. Výstupy z těchto činností mají podobu obrázků, výsledkových listin, fotodokumentace a podobně, které využíváme na nástěnky, výstavy, na webové stránky školy, do školního časopisu, do ročenky a podobně</w:t>
      </w:r>
      <w:r w:rsidR="00E64006">
        <w:t xml:space="preserve"> a jsou doplněny o jméno, příjmení a třídu nebo věk dítěte</w:t>
      </w:r>
      <w:r>
        <w:t>. Věříme, že je i ve Vašem zájmu prezentovat úspěchy Vašeho dítěte</w:t>
      </w:r>
      <w:r w:rsidR="00E64006">
        <w:t>. P</w:t>
      </w:r>
      <w:r>
        <w:t xml:space="preserve">řesto Vás žádáme o souhlas s uveřejňováním </w:t>
      </w:r>
      <w:r w:rsidR="00E64006">
        <w:t xml:space="preserve">výše uvedených výstupů na výstavách, nástěnkách, webových stránkách školy, ve </w:t>
      </w:r>
      <w:proofErr w:type="gramStart"/>
      <w:r w:rsidR="00E64006">
        <w:t>školním</w:t>
      </w:r>
      <w:proofErr w:type="gramEnd"/>
      <w:r w:rsidR="00E64006">
        <w:t xml:space="preserve"> časopis a v ročence školy, a to po dobu docházky Vašeho dítěte do naší školy.</w:t>
      </w:r>
      <w:r>
        <w:t xml:space="preserve"> Souhlas můžete kdykoliv písemně odvolat.</w:t>
      </w:r>
    </w:p>
    <w:p w:rsidR="0012665A" w:rsidRPr="0012665A" w:rsidRDefault="0012665A" w:rsidP="0012665A">
      <w:pPr>
        <w:rPr>
          <w:sz w:val="12"/>
          <w:szCs w:val="12"/>
        </w:rPr>
      </w:pPr>
    </w:p>
    <w:p w:rsidR="00D75BA0" w:rsidRDefault="001F0A6F" w:rsidP="0012665A">
      <w:pPr>
        <w:pStyle w:val="Zkladntext3"/>
        <w:rPr>
          <w:b/>
          <w:bCs/>
        </w:rPr>
      </w:pPr>
      <w:r>
        <w:rPr>
          <w:b/>
          <w:bCs/>
        </w:rPr>
        <w:t>4</w:t>
      </w:r>
      <w:r w:rsidR="00D75BA0" w:rsidRPr="00D75BA0">
        <w:rPr>
          <w:b/>
          <w:bCs/>
        </w:rPr>
        <w:t>) Žádost o nákup sešitů a dalších obvyklých školních potřeb</w:t>
      </w:r>
    </w:p>
    <w:p w:rsidR="00D75BA0" w:rsidRDefault="00D75BA0" w:rsidP="00D75BA0">
      <w:pPr>
        <w:pStyle w:val="Zkladntext3"/>
      </w:pPr>
      <w:r>
        <w:t>V</w:t>
      </w:r>
      <w:r w:rsidRPr="00D75BA0">
        <w:t>e snaze ušetřit rodičům stresující, časově i finančně náročné shánění pomůcek v závěru srpna</w:t>
      </w:r>
      <w:r>
        <w:t xml:space="preserve"> nabízíme zajištění</w:t>
      </w:r>
      <w:r w:rsidRPr="00D75BA0">
        <w:t xml:space="preserve"> školní</w:t>
      </w:r>
      <w:r>
        <w:t>ch</w:t>
      </w:r>
      <w:r w:rsidRPr="00D75BA0">
        <w:t xml:space="preserve"> potřeb hromadným nákupem. Díky tomu </w:t>
      </w:r>
      <w:r>
        <w:t>jsou</w:t>
      </w:r>
      <w:r w:rsidRPr="00D75BA0">
        <w:t xml:space="preserve"> všichni žáci vybaveni v prvním zářijovém týdnu přesně těmi školními potřebami a pomůckami, které do jednotlivých předmětů potřebují. Školní potřeby a pomůcky jsme navíc schopni nakoupit levněji, než jsou ceny v běžných papírnictvích, a v množství zajišťující hospodárnost (např. 1 lahvička tuše nebo 1 balení čtvrtek pro více žáků). Nemůžeme však zaručit, že některé dítě nespotřebuje o trochu více potřebného materiálu na </w:t>
      </w:r>
      <w:proofErr w:type="spellStart"/>
      <w:r w:rsidRPr="00D75BA0">
        <w:t>Vv</w:t>
      </w:r>
      <w:proofErr w:type="spellEnd"/>
      <w:r w:rsidRPr="00D75BA0">
        <w:t xml:space="preserve"> nebo třeba kancelářského papíru z důvodu ztráty, oprav pokažené práce apod. V případě individuálních nákupů naopak čelíme situacím, kdy někteří žáci ani na konci září nemají sešity, čtvrtky, papíry, případně nosí „jakékoliv“ mnohdy i desítky let staré zatuchlé sešity, jimiž ohrožují zdraví své i svých spolužáků.</w:t>
      </w:r>
      <w:r>
        <w:t xml:space="preserve"> </w:t>
      </w:r>
      <w:r w:rsidRPr="00D75BA0">
        <w:t xml:space="preserve">Vaši volbu budeme považovat za platnou i pro další školní roky, můžete ji však samozřejmě později písemně vždy nejpozději do 30. dubna předcházejícího školního roku změnit. </w:t>
      </w:r>
    </w:p>
    <w:p w:rsidR="00027474" w:rsidRDefault="00027474" w:rsidP="00D75BA0">
      <w:pPr>
        <w:pStyle w:val="Zkladntext3"/>
      </w:pPr>
    </w:p>
    <w:p w:rsidR="00027474" w:rsidRDefault="00027474" w:rsidP="00D75BA0">
      <w:pPr>
        <w:pStyle w:val="Zkladntext3"/>
      </w:pPr>
    </w:p>
    <w:p w:rsidR="00027474" w:rsidRDefault="00027474" w:rsidP="00D75BA0">
      <w:pPr>
        <w:pStyle w:val="Zkladntext3"/>
      </w:pPr>
    </w:p>
    <w:p w:rsidR="001F0A6F" w:rsidRDefault="001F0A6F" w:rsidP="00D75BA0">
      <w:pPr>
        <w:pStyle w:val="Zkladntext3"/>
      </w:pPr>
    </w:p>
    <w:p w:rsidR="001F0A6F" w:rsidRDefault="001F0A6F" w:rsidP="00D75BA0">
      <w:pPr>
        <w:pStyle w:val="Zkladntext3"/>
      </w:pPr>
    </w:p>
    <w:p w:rsidR="001F0A6F" w:rsidRDefault="001F0A6F" w:rsidP="00D75BA0">
      <w:pPr>
        <w:pStyle w:val="Zkladntext3"/>
      </w:pPr>
    </w:p>
    <w:p w:rsidR="001F0A6F" w:rsidRDefault="001F0A6F" w:rsidP="00D75BA0">
      <w:pPr>
        <w:pStyle w:val="Zkladntext3"/>
      </w:pPr>
    </w:p>
    <w:p w:rsidR="00027474" w:rsidRDefault="00027474">
      <w:pPr>
        <w:jc w:val="center"/>
        <w:rPr>
          <w:b/>
          <w:bCs/>
          <w:sz w:val="28"/>
        </w:rPr>
      </w:pPr>
    </w:p>
    <w:p w:rsidR="009E1FB8" w:rsidRDefault="009E1F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n á v r a t k</w:t>
      </w:r>
      <w:r w:rsidR="009E07F7">
        <w:rPr>
          <w:b/>
          <w:bCs/>
          <w:sz w:val="28"/>
        </w:rPr>
        <w:t> </w:t>
      </w:r>
      <w:r>
        <w:rPr>
          <w:b/>
          <w:bCs/>
          <w:sz w:val="28"/>
        </w:rPr>
        <w:t>a</w:t>
      </w:r>
    </w:p>
    <w:p w:rsidR="009E07F7" w:rsidRDefault="009E07F7">
      <w:pPr>
        <w:jc w:val="center"/>
        <w:rPr>
          <w:b/>
          <w:bCs/>
          <w:sz w:val="28"/>
        </w:rPr>
      </w:pPr>
    </w:p>
    <w:p w:rsidR="009E1FB8" w:rsidRPr="00BC4768" w:rsidRDefault="009E1FB8">
      <w:pPr>
        <w:rPr>
          <w:sz w:val="12"/>
          <w:szCs w:val="12"/>
        </w:rPr>
      </w:pPr>
    </w:p>
    <w:p w:rsidR="009E1FB8" w:rsidRDefault="009E1FB8">
      <w:r>
        <w:t>Jméno a příjmení dítěte:</w:t>
      </w:r>
    </w:p>
    <w:p w:rsidR="009E07F7" w:rsidRDefault="009E07F7"/>
    <w:p w:rsidR="00BC4768" w:rsidRPr="00BC4768" w:rsidRDefault="00BC4768">
      <w:pPr>
        <w:rPr>
          <w:sz w:val="12"/>
          <w:szCs w:val="12"/>
        </w:rPr>
      </w:pPr>
    </w:p>
    <w:p w:rsidR="009E1FB8" w:rsidRDefault="009E1FB8">
      <w:r>
        <w:t>Datum narození:</w:t>
      </w:r>
    </w:p>
    <w:p w:rsidR="009E1FB8" w:rsidRDefault="009E1FB8"/>
    <w:p w:rsidR="009E1FB8" w:rsidRDefault="009E1FB8" w:rsidP="009E07F7">
      <w:pPr>
        <w:pStyle w:val="Zkladntext3"/>
        <w:numPr>
          <w:ilvl w:val="0"/>
          <w:numId w:val="1"/>
        </w:numPr>
      </w:pPr>
      <w:r>
        <w:t>s poskytováním poradenských služeb v rozsahu</w:t>
      </w:r>
      <w:r w:rsidR="00E221BA">
        <w:t> vyhlášky</w:t>
      </w:r>
      <w:r>
        <w:t xml:space="preserve"> 72/2005 Sb. o poskytování poradenských služeb ve školách a školských poradenských zařízeních.</w:t>
      </w:r>
    </w:p>
    <w:p w:rsidR="009E07F7" w:rsidRDefault="009E07F7" w:rsidP="009E07F7">
      <w:pPr>
        <w:pStyle w:val="Zkladntext3"/>
        <w:ind w:left="720"/>
      </w:pPr>
    </w:p>
    <w:p w:rsidR="009E1FB8" w:rsidRDefault="009E1FB8">
      <w:pPr>
        <w:pStyle w:val="Zkladntext"/>
        <w:rPr>
          <w:b/>
        </w:rPr>
      </w:pPr>
      <w:proofErr w:type="gramStart"/>
      <w:r>
        <w:rPr>
          <w:b/>
        </w:rPr>
        <w:t>souhlasím</w:t>
      </w:r>
      <w:r>
        <w:rPr>
          <w:b/>
        </w:rPr>
        <w:tab/>
      </w:r>
      <w:r>
        <w:rPr>
          <w:b/>
        </w:rPr>
        <w:tab/>
        <w:t>nesouhlasím</w:t>
      </w:r>
      <w:proofErr w:type="gramEnd"/>
      <w:r>
        <w:rPr>
          <w:b/>
        </w:rPr>
        <w:t xml:space="preserve"> *)</w:t>
      </w:r>
    </w:p>
    <w:p w:rsidR="009E1FB8" w:rsidRPr="0012665A" w:rsidRDefault="009E1FB8">
      <w:pPr>
        <w:rPr>
          <w:sz w:val="12"/>
          <w:szCs w:val="12"/>
        </w:rPr>
      </w:pPr>
    </w:p>
    <w:p w:rsidR="00027474" w:rsidRDefault="00027474"/>
    <w:p w:rsidR="009E1FB8" w:rsidRDefault="009E1FB8" w:rsidP="009E07F7">
      <w:pPr>
        <w:pStyle w:val="Odstavecseseznamem"/>
        <w:numPr>
          <w:ilvl w:val="0"/>
          <w:numId w:val="1"/>
        </w:numPr>
      </w:pPr>
      <w:r>
        <w:t>se zasíláním standardních zásilek obyčejnou poštou</w:t>
      </w:r>
    </w:p>
    <w:p w:rsidR="009E07F7" w:rsidRDefault="009E07F7" w:rsidP="009E07F7">
      <w:pPr>
        <w:pStyle w:val="Odstavecseseznamem"/>
      </w:pPr>
    </w:p>
    <w:p w:rsidR="009E1FB8" w:rsidRDefault="009E1FB8">
      <w:pPr>
        <w:pStyle w:val="Zkladntext"/>
        <w:rPr>
          <w:b/>
        </w:rPr>
      </w:pPr>
      <w:proofErr w:type="gramStart"/>
      <w:r>
        <w:rPr>
          <w:b/>
        </w:rPr>
        <w:t>souhlasím</w:t>
      </w:r>
      <w:r>
        <w:rPr>
          <w:b/>
        </w:rPr>
        <w:tab/>
      </w:r>
      <w:r>
        <w:rPr>
          <w:b/>
        </w:rPr>
        <w:tab/>
        <w:t>nesouhlasím</w:t>
      </w:r>
      <w:proofErr w:type="gramEnd"/>
      <w:r>
        <w:rPr>
          <w:b/>
        </w:rPr>
        <w:t xml:space="preserve"> *)</w:t>
      </w:r>
    </w:p>
    <w:p w:rsidR="0012665A" w:rsidRPr="0012665A" w:rsidRDefault="0012665A" w:rsidP="0012665A">
      <w:pPr>
        <w:rPr>
          <w:sz w:val="12"/>
          <w:szCs w:val="12"/>
        </w:rPr>
      </w:pPr>
    </w:p>
    <w:p w:rsidR="00027474" w:rsidRDefault="00027474" w:rsidP="00E64006"/>
    <w:p w:rsidR="00E64006" w:rsidRDefault="009E07F7" w:rsidP="00E64006">
      <w:r>
        <w:t xml:space="preserve">      </w:t>
      </w:r>
      <w:r w:rsidR="00E64006">
        <w:t>3) se zpracováním osobních údajů nad rámec platné legi</w:t>
      </w:r>
      <w:r>
        <w:t xml:space="preserve">slativy </w:t>
      </w:r>
    </w:p>
    <w:p w:rsidR="009E07F7" w:rsidRDefault="009E07F7" w:rsidP="00E64006"/>
    <w:p w:rsidR="00E64006" w:rsidRDefault="00E64006" w:rsidP="00E64006">
      <w:pPr>
        <w:pStyle w:val="Zkladntext"/>
        <w:rPr>
          <w:b/>
        </w:rPr>
      </w:pPr>
      <w:proofErr w:type="gramStart"/>
      <w:r>
        <w:rPr>
          <w:b/>
        </w:rPr>
        <w:t>souhlasím</w:t>
      </w:r>
      <w:r>
        <w:rPr>
          <w:b/>
        </w:rPr>
        <w:tab/>
      </w:r>
      <w:r>
        <w:rPr>
          <w:b/>
        </w:rPr>
        <w:tab/>
        <w:t>nesouhlasím</w:t>
      </w:r>
      <w:proofErr w:type="gramEnd"/>
      <w:r>
        <w:rPr>
          <w:b/>
        </w:rPr>
        <w:t xml:space="preserve"> *)</w:t>
      </w:r>
    </w:p>
    <w:p w:rsidR="0012665A" w:rsidRPr="0012665A" w:rsidRDefault="0012665A" w:rsidP="0012665A">
      <w:pPr>
        <w:rPr>
          <w:sz w:val="12"/>
          <w:szCs w:val="12"/>
        </w:rPr>
      </w:pPr>
    </w:p>
    <w:p w:rsidR="00027474" w:rsidRDefault="00027474" w:rsidP="001F0A6F"/>
    <w:p w:rsidR="00D75BA0" w:rsidRPr="00D75BA0" w:rsidRDefault="009E07F7" w:rsidP="00D75BA0">
      <w:pPr>
        <w:ind w:left="1410" w:hanging="1410"/>
      </w:pPr>
      <w:r>
        <w:t xml:space="preserve">      </w:t>
      </w:r>
      <w:proofErr w:type="gramStart"/>
      <w:r w:rsidR="001F0A6F">
        <w:t>4</w:t>
      </w:r>
      <w:r w:rsidR="00D75BA0" w:rsidRPr="00D75BA0">
        <w:t xml:space="preserve">) </w:t>
      </w:r>
      <w:r w:rsidR="00D75BA0">
        <w:t xml:space="preserve">   </w:t>
      </w:r>
      <w:r w:rsidR="00D75BA0" w:rsidRPr="00D75BA0">
        <w:t xml:space="preserve">a) </w:t>
      </w:r>
      <w:r w:rsidR="00D75BA0" w:rsidRPr="00D75BA0">
        <w:rPr>
          <w:b/>
        </w:rPr>
        <w:t>žádám</w:t>
      </w:r>
      <w:proofErr w:type="gramEnd"/>
      <w:r w:rsidR="00D75BA0">
        <w:t xml:space="preserve"> </w:t>
      </w:r>
      <w:r w:rsidR="00D75BA0" w:rsidRPr="00D75BA0">
        <w:t>o nákup sešitů a dalších obvyklých školních potřeb *</w:t>
      </w:r>
      <w:r w:rsidR="00D75BA0">
        <w:t>)</w:t>
      </w:r>
      <w:r w:rsidR="00D75BA0" w:rsidRPr="00D75BA0">
        <w:t xml:space="preserve"> </w:t>
      </w:r>
      <w:r w:rsidR="00D75BA0" w:rsidRPr="00D75BA0">
        <w:tab/>
      </w:r>
    </w:p>
    <w:p w:rsidR="00D75BA0" w:rsidRPr="00D75BA0" w:rsidRDefault="009E07F7" w:rsidP="00D75BA0">
      <w:pPr>
        <w:ind w:left="1410"/>
        <w:jc w:val="both"/>
      </w:pPr>
      <w:r>
        <w:t xml:space="preserve">- </w:t>
      </w:r>
      <w:r w:rsidR="001F0A6F">
        <w:t xml:space="preserve">ZŠ </w:t>
      </w:r>
      <w:proofErr w:type="spellStart"/>
      <w:r w:rsidR="001F0A6F">
        <w:t>Býšť</w:t>
      </w:r>
      <w:proofErr w:type="spellEnd"/>
      <w:r w:rsidR="00D75BA0" w:rsidRPr="00D75BA0">
        <w:t xml:space="preserve"> o zajištění nákupu sešitů a dalších obvyklých školních potřeb s tím, že úhrada běžných spotřebních položek (papíry, čtvrtky, tuše, hlína, lepidla, atd.) bude stanovena průměrem. </w:t>
      </w:r>
      <w:r w:rsidR="00D75BA0" w:rsidRPr="00D75BA0">
        <w:tab/>
      </w:r>
    </w:p>
    <w:p w:rsidR="00D75BA0" w:rsidRPr="00D75BA0" w:rsidRDefault="00D75BA0" w:rsidP="00D75BA0">
      <w:r>
        <w:t xml:space="preserve">       </w:t>
      </w:r>
      <w:r w:rsidRPr="00D75BA0">
        <w:t xml:space="preserve">b) </w:t>
      </w:r>
      <w:r w:rsidRPr="00D75BA0">
        <w:rPr>
          <w:b/>
        </w:rPr>
        <w:t>nežádám</w:t>
      </w:r>
      <w:r>
        <w:t xml:space="preserve"> </w:t>
      </w:r>
      <w:r w:rsidRPr="00D75BA0">
        <w:t>o nákup sešitů a dalších obvyklých školních potřeb *</w:t>
      </w:r>
      <w:r w:rsidRPr="00D75BA0">
        <w:tab/>
      </w:r>
    </w:p>
    <w:p w:rsidR="00D75BA0" w:rsidRPr="00D75BA0" w:rsidRDefault="00D75BA0" w:rsidP="00D75BA0">
      <w:pPr>
        <w:ind w:left="1412"/>
        <w:jc w:val="both"/>
      </w:pPr>
      <w:r w:rsidRPr="00D75BA0">
        <w:t xml:space="preserve">ZŠ </w:t>
      </w:r>
      <w:proofErr w:type="spellStart"/>
      <w:r w:rsidR="001F0A6F">
        <w:t>Býšť</w:t>
      </w:r>
      <w:proofErr w:type="spellEnd"/>
      <w:r w:rsidRPr="00D75BA0">
        <w:t xml:space="preserve"> o nákup školních potřeb. Beru na vědomí, že žák musí být na každou hodinu vybaven potřebami a pomůckami dle seznamu, který obdrží. Nevybavení potřebami a pomůckami může být důvodem nedostatečného hodnocení, nehodnocení nebo kázeňských opatření dle pravidel pro hodnocení žáků, v případě velmi častého opakování i pro oznámení orgánům sociálně právní ochrany dítěte.</w:t>
      </w:r>
    </w:p>
    <w:p w:rsidR="00E64006" w:rsidRDefault="00E64006">
      <w:pPr>
        <w:pStyle w:val="Zkladntext3"/>
      </w:pPr>
    </w:p>
    <w:p w:rsidR="0012665A" w:rsidRDefault="0012665A">
      <w:pPr>
        <w:pStyle w:val="Zkladntext3"/>
      </w:pPr>
    </w:p>
    <w:p w:rsidR="009E1FB8" w:rsidRDefault="009E1FB8">
      <w:pPr>
        <w:pStyle w:val="Zkladntext3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9E1FB8" w:rsidRDefault="009E1FB8">
      <w:pPr>
        <w:pStyle w:val="Zkladntext3"/>
        <w:rPr>
          <w:sz w:val="20"/>
        </w:rPr>
      </w:pPr>
    </w:p>
    <w:p w:rsidR="009E1FB8" w:rsidRPr="00E64006" w:rsidRDefault="009E1FB8" w:rsidP="00E64006">
      <w:pPr>
        <w:pStyle w:val="Zkladntext3"/>
        <w:rPr>
          <w:sz w:val="20"/>
          <w:szCs w:val="20"/>
        </w:rPr>
      </w:pPr>
      <w:r w:rsidRPr="00E64006">
        <w:rPr>
          <w:sz w:val="20"/>
          <w:szCs w:val="20"/>
        </w:rPr>
        <w:t>*) nehodící se škrtněte</w:t>
      </w:r>
      <w:bookmarkStart w:id="0" w:name="_GoBack"/>
      <w:bookmarkEnd w:id="0"/>
    </w:p>
    <w:sectPr w:rsidR="009E1FB8" w:rsidRPr="00E64006" w:rsidSect="00107091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56B62"/>
    <w:multiLevelType w:val="hybridMultilevel"/>
    <w:tmpl w:val="C06A3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800C3"/>
    <w:rsid w:val="00027474"/>
    <w:rsid w:val="000800C3"/>
    <w:rsid w:val="00107091"/>
    <w:rsid w:val="0012665A"/>
    <w:rsid w:val="001F0A6F"/>
    <w:rsid w:val="0036477B"/>
    <w:rsid w:val="005639B0"/>
    <w:rsid w:val="007916AC"/>
    <w:rsid w:val="009E07F7"/>
    <w:rsid w:val="009E1FB8"/>
    <w:rsid w:val="00BC4768"/>
    <w:rsid w:val="00BF3F0E"/>
    <w:rsid w:val="00BF6D4F"/>
    <w:rsid w:val="00D75BA0"/>
    <w:rsid w:val="00DF4B7A"/>
    <w:rsid w:val="00E221BA"/>
    <w:rsid w:val="00E64006"/>
    <w:rsid w:val="00F91C10"/>
    <w:rsid w:val="00F9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477B"/>
    <w:rPr>
      <w:sz w:val="24"/>
      <w:szCs w:val="24"/>
    </w:rPr>
  </w:style>
  <w:style w:type="paragraph" w:styleId="Nadpis1">
    <w:name w:val="heading 1"/>
    <w:basedOn w:val="Normln"/>
    <w:next w:val="Normln"/>
    <w:qFormat/>
    <w:rsid w:val="0036477B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6477B"/>
    <w:pPr>
      <w:jc w:val="center"/>
    </w:pPr>
  </w:style>
  <w:style w:type="character" w:styleId="Hypertextovodkaz">
    <w:name w:val="Hyperlink"/>
    <w:rsid w:val="0036477B"/>
    <w:rPr>
      <w:color w:val="0000FF"/>
      <w:u w:val="single"/>
    </w:rPr>
  </w:style>
  <w:style w:type="paragraph" w:styleId="Zkladntext3">
    <w:name w:val="Body Text 3"/>
    <w:basedOn w:val="Normln"/>
    <w:rsid w:val="0036477B"/>
    <w:pPr>
      <w:jc w:val="both"/>
    </w:pPr>
  </w:style>
  <w:style w:type="character" w:customStyle="1" w:styleId="p1name">
    <w:name w:val="p1name"/>
    <w:rsid w:val="00BF6D4F"/>
  </w:style>
  <w:style w:type="paragraph" w:styleId="Odstavecseseznamem">
    <w:name w:val="List Paragraph"/>
    <w:basedOn w:val="Normln"/>
    <w:uiPriority w:val="34"/>
    <w:qFormat/>
    <w:rsid w:val="009E0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 poskytováním poradenských služeb</vt:lpstr>
    </vt:vector>
  </TitlesOfParts>
  <Company>Josef Kyncl</Company>
  <LinksUpToDate>false</LinksUpToDate>
  <CharactersWithSpaces>5117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http://www.zskrouna.cz/vyhl72.htm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poskytováním poradenských služeb</dc:title>
  <dc:subject/>
  <dc:creator>Josef Kyncl</dc:creator>
  <cp:keywords/>
  <dc:description/>
  <cp:lastModifiedBy>Lubomír Svoboda</cp:lastModifiedBy>
  <cp:revision>6</cp:revision>
  <cp:lastPrinted>2017-03-19T15:37:00Z</cp:lastPrinted>
  <dcterms:created xsi:type="dcterms:W3CDTF">2017-03-01T16:04:00Z</dcterms:created>
  <dcterms:modified xsi:type="dcterms:W3CDTF">2017-03-19T15:45:00Z</dcterms:modified>
</cp:coreProperties>
</file>