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0483" w14:textId="77777777" w:rsidR="00645082" w:rsidRPr="00645082" w:rsidRDefault="00645082" w:rsidP="00645082">
      <w:pPr>
        <w:shd w:val="clear" w:color="auto" w:fill="F2E6C2"/>
        <w:spacing w:after="0" w:line="240" w:lineRule="auto"/>
        <w:jc w:val="center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32"/>
          <w:szCs w:val="32"/>
          <w:lang w:eastAsia="cs-CZ"/>
        </w:rPr>
        <w:t> </w:t>
      </w:r>
      <w:r w:rsidRPr="0064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INVENTARIZAČNÍ ZPRÁVA ZA ROK 2012</w:t>
      </w:r>
    </w:p>
    <w:p w14:paraId="5F3FF26D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</w:t>
      </w:r>
    </w:p>
    <w:p w14:paraId="33441B76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</w:t>
      </w:r>
    </w:p>
    <w:p w14:paraId="56DE4BDE" w14:textId="77777777" w:rsidR="00645082" w:rsidRPr="00645082" w:rsidRDefault="00645082" w:rsidP="00645082">
      <w:pPr>
        <w:shd w:val="clear" w:color="auto" w:fill="F2E6C2"/>
        <w:spacing w:after="0" w:line="240" w:lineRule="auto"/>
        <w:jc w:val="center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Obec Býšť, 533 22 Býšť 133</w:t>
      </w:r>
    </w:p>
    <w:p w14:paraId="291160DC" w14:textId="77777777" w:rsidR="00645082" w:rsidRPr="00645082" w:rsidRDefault="00645082" w:rsidP="00645082">
      <w:pPr>
        <w:shd w:val="clear" w:color="auto" w:fill="F2E6C2"/>
        <w:spacing w:after="0" w:line="240" w:lineRule="auto"/>
        <w:jc w:val="center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IČ: 00273431</w:t>
      </w:r>
    </w:p>
    <w:p w14:paraId="1ABDB044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</w:t>
      </w:r>
    </w:p>
    <w:p w14:paraId="7A1FDA18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Datum zpracování: 21. 1. 2013</w:t>
      </w:r>
    </w:p>
    <w:p w14:paraId="32FED02B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 </w:t>
      </w:r>
    </w:p>
    <w:p w14:paraId="7484C86D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 </w:t>
      </w:r>
    </w:p>
    <w:p w14:paraId="2509F064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Vyhodnocení dodržení vyhlášky č. 270/2010 Sb. a </w:t>
      </w:r>
      <w:proofErr w:type="spellStart"/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vnitroorganizační</w:t>
      </w:r>
      <w:proofErr w:type="spellEnd"/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 směrnice k inventarizaci.</w:t>
      </w:r>
    </w:p>
    <w:p w14:paraId="0957EA4C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</w:t>
      </w:r>
    </w:p>
    <w:p w14:paraId="0CC42168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Inventarizační činnosti:</w:t>
      </w:r>
    </w:p>
    <w:p w14:paraId="5B42444F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</w:t>
      </w:r>
    </w:p>
    <w:p w14:paraId="18436703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Plán inventur</w:t>
      </w:r>
    </w:p>
    <w:p w14:paraId="6CD3AF89" w14:textId="77777777" w:rsidR="00645082" w:rsidRPr="00645082" w:rsidRDefault="00645082" w:rsidP="00645082">
      <w:pPr>
        <w:shd w:val="clear" w:color="auto" w:fill="F2E6C2"/>
        <w:spacing w:after="0" w:line="240" w:lineRule="auto"/>
        <w:jc w:val="both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Plán inventur byl včas zpracován a řádně schválen. Inventarizační komise postupovala v souladu s vyhláškou a </w:t>
      </w:r>
      <w:proofErr w:type="spellStart"/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vnitroorganizační</w:t>
      </w:r>
      <w:proofErr w:type="spellEnd"/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 směrnicí. Metodika postupů při inventarizaci byla dodržena. Podpisy členů inventarizačních komisí byly odsouhlaseny na podpisové vzory a nebyly zjištěny rozdíly.</w:t>
      </w:r>
    </w:p>
    <w:p w14:paraId="1002059F" w14:textId="77777777" w:rsidR="00645082" w:rsidRPr="00645082" w:rsidRDefault="00645082" w:rsidP="00645082">
      <w:pPr>
        <w:shd w:val="clear" w:color="auto" w:fill="F2E6C2"/>
        <w:spacing w:after="0" w:line="240" w:lineRule="auto"/>
        <w:jc w:val="both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Nedošlo k žádnému pracovnímu úrazu. Koordinace inventur s jinými osobami proběhla.</w:t>
      </w:r>
    </w:p>
    <w:p w14:paraId="389E5923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Termíny prvotních inventur byly dodrženy.</w:t>
      </w:r>
    </w:p>
    <w:p w14:paraId="2DCE6C48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</w:t>
      </w:r>
    </w:p>
    <w:p w14:paraId="631CD474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Proškolení členů inventarizační komise</w:t>
      </w:r>
    </w:p>
    <w:p w14:paraId="640F5F39" w14:textId="77777777" w:rsidR="00645082" w:rsidRPr="00645082" w:rsidRDefault="00645082" w:rsidP="00645082">
      <w:pPr>
        <w:shd w:val="clear" w:color="auto" w:fill="F2E6C2"/>
        <w:spacing w:after="0" w:line="240" w:lineRule="auto"/>
        <w:jc w:val="both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Proškolení proběhlo v budově obecního úřadu dne 20. 12. 2012. Provedení proškolení je doloženo prezenční listinou. Všichni členové inventarizační komise se proškolení v uvedenou dobu zúčastnili. Součástí školení byly i zásady dodržení bezpečnosti.</w:t>
      </w:r>
    </w:p>
    <w:p w14:paraId="3CC4FBED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</w:t>
      </w:r>
    </w:p>
    <w:p w14:paraId="6C01945A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Podmínky pro ověřování skutečnosti a součinnost zaměstnanců</w:t>
      </w:r>
    </w:p>
    <w:p w14:paraId="13A5380F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Nebyly zjištěny žádné odchylky od žádoucího stavu.</w:t>
      </w:r>
    </w:p>
    <w:p w14:paraId="44645890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</w:t>
      </w:r>
    </w:p>
    <w:p w14:paraId="58A6603B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</w:t>
      </w:r>
    </w:p>
    <w:p w14:paraId="01C6A210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Přijatá opatření ke zlepšení průběhu inventur, k informačním tokům:</w:t>
      </w:r>
    </w:p>
    <w:p w14:paraId="3C43DF22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 </w:t>
      </w:r>
    </w:p>
    <w:p w14:paraId="12D3F259" w14:textId="77777777" w:rsidR="00645082" w:rsidRPr="00645082" w:rsidRDefault="00645082" w:rsidP="00645082">
      <w:pPr>
        <w:shd w:val="clear" w:color="auto" w:fill="F2E6C2"/>
        <w:spacing w:after="0" w:line="240" w:lineRule="auto"/>
        <w:jc w:val="both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lastRenderedPageBreak/>
        <w:t>Bez přijatých opatření. Inventarizace proběhla řádně, podklady byly řádně připraveny a ověřeny na skutečnost. U inventur byly vždy členy komise osoby odpovědné za majetek.</w:t>
      </w:r>
    </w:p>
    <w:p w14:paraId="68050663" w14:textId="77777777" w:rsidR="00645082" w:rsidRPr="00645082" w:rsidRDefault="00645082" w:rsidP="00645082">
      <w:pPr>
        <w:shd w:val="clear" w:color="auto" w:fill="F2E6C2"/>
        <w:spacing w:after="0" w:line="240" w:lineRule="auto"/>
        <w:jc w:val="both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Dle plánu inventur byl zjištěn skutečný stav majetku a závazku a ostatních inventarizačních položek pasiv a podrozvahy, který je zaznamenán v inventurních soupisech.</w:t>
      </w:r>
    </w:p>
    <w:p w14:paraId="23D2FDCD" w14:textId="77777777" w:rsidR="00645082" w:rsidRPr="00645082" w:rsidRDefault="00645082" w:rsidP="00645082">
      <w:pPr>
        <w:shd w:val="clear" w:color="auto" w:fill="F2E6C2"/>
        <w:spacing w:after="0" w:line="240" w:lineRule="auto"/>
        <w:jc w:val="both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Skutečný stav byl porovnán na účetní stav majetku a závazků a ostatních inventarizačních položek dle data provedení prvotních inventur.</w:t>
      </w:r>
    </w:p>
    <w:p w14:paraId="705F6248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</w:t>
      </w:r>
    </w:p>
    <w:p w14:paraId="164A68EF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</w:t>
      </w:r>
    </w:p>
    <w:p w14:paraId="3FA84735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Přílohy:</w:t>
      </w:r>
    </w:p>
    <w:p w14:paraId="35C08071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hyperlink r:id="rId4" w:tgtFrame="_blank" w:tooltip="Typ: PDF dokument, velikost: 327.70 kB" w:history="1">
        <w:r w:rsidRPr="00645082">
          <w:rPr>
            <w:rFonts w:ascii="Open Sans" w:eastAsia="Times New Roman" w:hAnsi="Open Sans" w:cs="Open Sans"/>
            <w:color w:val="820000"/>
            <w:sz w:val="27"/>
            <w:szCs w:val="27"/>
            <w:u w:val="single"/>
            <w:lang w:eastAsia="cs-CZ"/>
          </w:rPr>
          <w:t>Seznam inventurních soupisů </w:t>
        </w:r>
      </w:hyperlink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včetně ocenění majetku a hodnoty účetních stavů</w:t>
      </w:r>
    </w:p>
    <w:p w14:paraId="350C2DC4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 </w:t>
      </w:r>
    </w:p>
    <w:p w14:paraId="2F449351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Za IK:</w:t>
      </w:r>
    </w:p>
    <w:p w14:paraId="74D45F77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Předseda: Bc. Hana Žítková v. r.           </w:t>
      </w:r>
    </w:p>
    <w:p w14:paraId="125F5EA8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proofErr w:type="gramStart"/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Člen:   </w:t>
      </w:r>
      <w:proofErr w:type="gramEnd"/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     Marcela </w:t>
      </w:r>
      <w:proofErr w:type="spellStart"/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Knejpová</w:t>
      </w:r>
      <w:proofErr w:type="spellEnd"/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v. r.         </w:t>
      </w:r>
    </w:p>
    <w:p w14:paraId="6FBF0169" w14:textId="77777777" w:rsidR="00645082" w:rsidRPr="00645082" w:rsidRDefault="00645082" w:rsidP="00645082">
      <w:pPr>
        <w:shd w:val="clear" w:color="auto" w:fill="F2E6C2"/>
        <w:spacing w:after="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proofErr w:type="gramStart"/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Člen:   </w:t>
      </w:r>
      <w:proofErr w:type="gramEnd"/>
      <w:r w:rsidRPr="0064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     Vendulka Valečková v. r.   </w:t>
      </w:r>
    </w:p>
    <w:p w14:paraId="41427136" w14:textId="77777777" w:rsidR="00A871C8" w:rsidRPr="00645082" w:rsidRDefault="00A871C8" w:rsidP="00645082"/>
    <w:sectPr w:rsidR="00A871C8" w:rsidRPr="0064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82"/>
    <w:rsid w:val="00645082"/>
    <w:rsid w:val="00A871C8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A45F"/>
  <w15:chartTrackingRefBased/>
  <w15:docId w15:val="{BAF03758-6231-4DDD-BFFA-33E5CDDA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yst.cz/e_download.php?file=data/editor/143cs_1.pdf&amp;original=P%C5%99%C3%ADloha+k+z%C3%A1v%C4%9Br%C4%8Dn%C3%A9+zpr%C3%A1v%C4%9B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2022-03-10T17:49:00Z</dcterms:created>
  <dcterms:modified xsi:type="dcterms:W3CDTF">2022-03-10T17:49:00Z</dcterms:modified>
</cp:coreProperties>
</file>